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7EADB" w14:textId="77777777" w:rsidR="004D23A5" w:rsidRPr="002744CD" w:rsidRDefault="004D23A5" w:rsidP="004D23A5">
      <w:pPr>
        <w:jc w:val="both"/>
        <w:rPr>
          <w:rFonts w:ascii="Cambria" w:hAnsi="Cambria"/>
          <w:sz w:val="22"/>
          <w:szCs w:val="22"/>
        </w:rPr>
      </w:pPr>
      <w:r w:rsidRPr="002744CD">
        <w:rPr>
          <w:rFonts w:ascii="Cambria" w:hAnsi="Cambria"/>
          <w:sz w:val="22"/>
          <w:szCs w:val="22"/>
        </w:rPr>
        <w:t xml:space="preserve">Osnovna šola </w:t>
      </w:r>
    </w:p>
    <w:p w14:paraId="748997D1" w14:textId="77777777" w:rsidR="004D23A5" w:rsidRPr="002744CD" w:rsidRDefault="004D23A5" w:rsidP="004D23A5">
      <w:pPr>
        <w:jc w:val="both"/>
        <w:rPr>
          <w:rFonts w:ascii="Cambria" w:hAnsi="Cambria"/>
          <w:sz w:val="22"/>
          <w:szCs w:val="22"/>
        </w:rPr>
      </w:pPr>
      <w:r w:rsidRPr="002744CD">
        <w:rPr>
          <w:rFonts w:ascii="Cambria" w:hAnsi="Cambria"/>
          <w:sz w:val="22"/>
          <w:szCs w:val="22"/>
        </w:rPr>
        <w:t>Karla Destovnika-Kajuha Šoštanj</w:t>
      </w:r>
    </w:p>
    <w:p w14:paraId="5D9218F9" w14:textId="0BB99D77" w:rsidR="004D23A5" w:rsidRPr="002744CD" w:rsidRDefault="004D23A5" w:rsidP="004D23A5">
      <w:pPr>
        <w:jc w:val="both"/>
        <w:rPr>
          <w:rFonts w:ascii="Cambria" w:hAnsi="Cambria"/>
          <w:sz w:val="22"/>
          <w:szCs w:val="22"/>
        </w:rPr>
      </w:pPr>
      <w:r w:rsidRPr="002744CD">
        <w:rPr>
          <w:rFonts w:ascii="Cambria" w:hAnsi="Cambria"/>
          <w:sz w:val="22"/>
          <w:szCs w:val="22"/>
        </w:rPr>
        <w:t>Koroška c</w:t>
      </w:r>
      <w:r w:rsidR="00844FBC">
        <w:rPr>
          <w:rFonts w:ascii="Cambria" w:hAnsi="Cambria"/>
          <w:sz w:val="22"/>
          <w:szCs w:val="22"/>
        </w:rPr>
        <w:t>esta</w:t>
      </w:r>
      <w:r w:rsidRPr="002744CD">
        <w:rPr>
          <w:rFonts w:ascii="Cambria" w:hAnsi="Cambria"/>
          <w:sz w:val="22"/>
          <w:szCs w:val="22"/>
        </w:rPr>
        <w:t xml:space="preserve"> 7</w:t>
      </w:r>
    </w:p>
    <w:p w14:paraId="48D4DF99" w14:textId="77777777" w:rsidR="004D23A5" w:rsidRPr="002744CD" w:rsidRDefault="004D23A5" w:rsidP="004D23A5">
      <w:pPr>
        <w:jc w:val="both"/>
        <w:rPr>
          <w:rFonts w:ascii="Cambria" w:hAnsi="Cambria"/>
          <w:sz w:val="22"/>
          <w:szCs w:val="22"/>
        </w:rPr>
      </w:pPr>
      <w:r w:rsidRPr="002744CD">
        <w:rPr>
          <w:rFonts w:ascii="Cambria" w:hAnsi="Cambria"/>
          <w:sz w:val="22"/>
          <w:szCs w:val="22"/>
        </w:rPr>
        <w:t>3325 Šoštanj</w:t>
      </w:r>
    </w:p>
    <w:p w14:paraId="2992D3F0" w14:textId="77777777" w:rsidR="004D23A5" w:rsidRPr="002744CD" w:rsidRDefault="004D23A5" w:rsidP="004D23A5">
      <w:pPr>
        <w:jc w:val="both"/>
        <w:rPr>
          <w:rFonts w:ascii="Cambria" w:hAnsi="Cambria"/>
          <w:sz w:val="22"/>
          <w:szCs w:val="22"/>
        </w:rPr>
      </w:pPr>
    </w:p>
    <w:p w14:paraId="00D9727C" w14:textId="77777777" w:rsidR="004D23A5" w:rsidRPr="002744CD" w:rsidRDefault="004D23A5" w:rsidP="004D23A5">
      <w:pPr>
        <w:jc w:val="both"/>
        <w:rPr>
          <w:rFonts w:ascii="Cambria" w:hAnsi="Cambria"/>
          <w:sz w:val="22"/>
          <w:szCs w:val="22"/>
        </w:rPr>
      </w:pPr>
    </w:p>
    <w:p w14:paraId="3109BFC9" w14:textId="1944C9D6" w:rsidR="004D23A5" w:rsidRPr="002744CD" w:rsidRDefault="004D23A5" w:rsidP="004D23A5">
      <w:pPr>
        <w:jc w:val="both"/>
        <w:rPr>
          <w:rFonts w:ascii="Cambria" w:hAnsi="Cambria"/>
          <w:sz w:val="22"/>
          <w:szCs w:val="22"/>
        </w:rPr>
      </w:pPr>
      <w:r w:rsidRPr="002744CD">
        <w:rPr>
          <w:rFonts w:ascii="Cambria" w:hAnsi="Cambria"/>
          <w:sz w:val="22"/>
          <w:szCs w:val="22"/>
        </w:rPr>
        <w:t xml:space="preserve">Datum: </w:t>
      </w:r>
      <w:r w:rsidR="009C641C">
        <w:rPr>
          <w:rFonts w:ascii="Cambria" w:hAnsi="Cambria"/>
          <w:sz w:val="22"/>
          <w:szCs w:val="22"/>
        </w:rPr>
        <w:t>3</w:t>
      </w:r>
      <w:r w:rsidR="00DD5771">
        <w:rPr>
          <w:rFonts w:ascii="Cambria" w:hAnsi="Cambria"/>
          <w:sz w:val="22"/>
          <w:szCs w:val="22"/>
        </w:rPr>
        <w:t xml:space="preserve">. </w:t>
      </w:r>
      <w:r w:rsidR="002A5BD7">
        <w:rPr>
          <w:rFonts w:ascii="Cambria" w:hAnsi="Cambria"/>
          <w:sz w:val="22"/>
          <w:szCs w:val="22"/>
        </w:rPr>
        <w:t>2</w:t>
      </w:r>
      <w:r w:rsidR="00DD5771">
        <w:rPr>
          <w:rFonts w:ascii="Cambria" w:hAnsi="Cambria"/>
          <w:sz w:val="22"/>
          <w:szCs w:val="22"/>
        </w:rPr>
        <w:t>. 202</w:t>
      </w:r>
      <w:r w:rsidR="002A5BD7">
        <w:rPr>
          <w:rFonts w:ascii="Cambria" w:hAnsi="Cambria"/>
          <w:sz w:val="22"/>
          <w:szCs w:val="22"/>
        </w:rPr>
        <w:t>5</w:t>
      </w:r>
    </w:p>
    <w:p w14:paraId="5E0F5976" w14:textId="77777777" w:rsidR="004D23A5" w:rsidRPr="002744CD" w:rsidRDefault="004D23A5" w:rsidP="004D23A5">
      <w:pPr>
        <w:jc w:val="both"/>
        <w:rPr>
          <w:rFonts w:ascii="Cambria" w:hAnsi="Cambria"/>
          <w:sz w:val="22"/>
          <w:szCs w:val="22"/>
        </w:rPr>
      </w:pPr>
    </w:p>
    <w:p w14:paraId="0DE7E83D" w14:textId="77777777" w:rsidR="004D23A5" w:rsidRPr="002744CD" w:rsidRDefault="004D23A5" w:rsidP="004D23A5">
      <w:pPr>
        <w:jc w:val="both"/>
        <w:rPr>
          <w:rFonts w:ascii="Cambria" w:hAnsi="Cambria"/>
          <w:sz w:val="22"/>
          <w:szCs w:val="22"/>
        </w:rPr>
      </w:pPr>
    </w:p>
    <w:p w14:paraId="14C51839" w14:textId="77777777" w:rsidR="004D23A5" w:rsidRPr="002744CD" w:rsidRDefault="004D23A5" w:rsidP="004D23A5">
      <w:pPr>
        <w:jc w:val="both"/>
        <w:rPr>
          <w:rFonts w:ascii="Cambria" w:hAnsi="Cambria"/>
          <w:b/>
          <w:sz w:val="22"/>
          <w:szCs w:val="22"/>
        </w:rPr>
      </w:pPr>
      <w:r w:rsidRPr="002744CD">
        <w:rPr>
          <w:rFonts w:ascii="Cambria" w:hAnsi="Cambria"/>
          <w:b/>
          <w:sz w:val="22"/>
          <w:szCs w:val="22"/>
        </w:rPr>
        <w:t xml:space="preserve">Spoštovani starši,  bodoči  </w:t>
      </w:r>
      <w:r>
        <w:rPr>
          <w:rFonts w:ascii="Cambria" w:hAnsi="Cambria"/>
          <w:b/>
          <w:sz w:val="22"/>
          <w:szCs w:val="22"/>
        </w:rPr>
        <w:t>devetošolci</w:t>
      </w:r>
      <w:r w:rsidRPr="002744CD">
        <w:rPr>
          <w:rFonts w:ascii="Cambria" w:hAnsi="Cambria"/>
          <w:b/>
          <w:sz w:val="22"/>
          <w:szCs w:val="22"/>
        </w:rPr>
        <w:t>!</w:t>
      </w:r>
    </w:p>
    <w:p w14:paraId="683EEEB0" w14:textId="77777777" w:rsidR="004D23A5" w:rsidRPr="002744CD" w:rsidRDefault="004D23A5" w:rsidP="004D23A5">
      <w:pPr>
        <w:jc w:val="both"/>
        <w:rPr>
          <w:rFonts w:ascii="Cambria" w:hAnsi="Cambria"/>
          <w:b/>
          <w:sz w:val="22"/>
          <w:szCs w:val="22"/>
        </w:rPr>
      </w:pPr>
    </w:p>
    <w:p w14:paraId="5157C7AE" w14:textId="77777777" w:rsidR="004D23A5" w:rsidRPr="002744CD" w:rsidRDefault="004D23A5" w:rsidP="004D23A5">
      <w:pPr>
        <w:spacing w:line="160" w:lineRule="atLeast"/>
        <w:jc w:val="both"/>
        <w:rPr>
          <w:rFonts w:ascii="Cambria" w:hAnsi="Cambria"/>
          <w:sz w:val="22"/>
          <w:szCs w:val="22"/>
        </w:rPr>
      </w:pPr>
      <w:r w:rsidRPr="00717336">
        <w:rPr>
          <w:rFonts w:ascii="Cambria" w:hAnsi="Cambria"/>
          <w:b/>
          <w:sz w:val="22"/>
          <w:szCs w:val="22"/>
        </w:rPr>
        <w:t>Obvezni izbirni predmeti</w:t>
      </w:r>
      <w:r w:rsidRPr="002744CD">
        <w:rPr>
          <w:rFonts w:ascii="Cambria" w:hAnsi="Cambria"/>
          <w:sz w:val="22"/>
          <w:szCs w:val="22"/>
        </w:rPr>
        <w:t xml:space="preserve"> so način prilagajanja osnovne šole individualnim razlikam in interesom učencev. Z njimi želimo omogočiti učencem, da poudarijo tako imenovane močne strani lastnih interesov in sposobnosti, hkrati pa dobijo priložnost za to, da se pri izbranih predmetih tudi dokažejo.</w:t>
      </w:r>
    </w:p>
    <w:p w14:paraId="2F942DB6" w14:textId="33BAA490" w:rsidR="004D23A5" w:rsidRPr="002744CD" w:rsidRDefault="004D23A5" w:rsidP="004D23A5">
      <w:pPr>
        <w:spacing w:line="160" w:lineRule="atLeast"/>
        <w:jc w:val="both"/>
        <w:rPr>
          <w:rFonts w:ascii="Cambria" w:hAnsi="Cambria"/>
          <w:sz w:val="22"/>
          <w:szCs w:val="22"/>
        </w:rPr>
      </w:pPr>
      <w:r w:rsidRPr="002744CD">
        <w:rPr>
          <w:rFonts w:ascii="Cambria" w:hAnsi="Cambria"/>
          <w:sz w:val="22"/>
          <w:szCs w:val="22"/>
        </w:rPr>
        <w:t xml:space="preserve">Izbirni predmeti so enoletni ali triletni, lahko tudi krajši in se številčno ocenjujejo. V 7., 8. in 9. razredu lahko učenke in učenci izberejo </w:t>
      </w:r>
      <w:r w:rsidRPr="002744CD">
        <w:rPr>
          <w:rFonts w:ascii="Cambria" w:hAnsi="Cambria"/>
          <w:b/>
          <w:sz w:val="22"/>
          <w:szCs w:val="22"/>
        </w:rPr>
        <w:t>dve uri</w:t>
      </w:r>
      <w:r w:rsidRPr="002744CD">
        <w:rPr>
          <w:rFonts w:ascii="Cambria" w:hAnsi="Cambria"/>
          <w:sz w:val="22"/>
          <w:szCs w:val="22"/>
        </w:rPr>
        <w:t xml:space="preserve"> pouka izbirnih predmetov tedensko, lahko tudi </w:t>
      </w:r>
      <w:r w:rsidRPr="002744CD">
        <w:rPr>
          <w:rFonts w:ascii="Cambria" w:hAnsi="Cambria"/>
          <w:b/>
          <w:sz w:val="22"/>
          <w:szCs w:val="22"/>
        </w:rPr>
        <w:t>tri ure</w:t>
      </w:r>
      <w:r w:rsidRPr="002744CD">
        <w:rPr>
          <w:rFonts w:ascii="Cambria" w:hAnsi="Cambria"/>
          <w:sz w:val="22"/>
          <w:szCs w:val="22"/>
        </w:rPr>
        <w:t>, če s tem soglašajo starši.</w:t>
      </w:r>
    </w:p>
    <w:p w14:paraId="62AA6E3D" w14:textId="77777777" w:rsidR="004D23A5" w:rsidRPr="002744CD" w:rsidRDefault="004D23A5" w:rsidP="004D23A5">
      <w:pPr>
        <w:spacing w:line="160" w:lineRule="atLeast"/>
        <w:jc w:val="both"/>
        <w:rPr>
          <w:rFonts w:ascii="Cambria" w:hAnsi="Cambria"/>
          <w:sz w:val="22"/>
          <w:szCs w:val="22"/>
        </w:rPr>
      </w:pPr>
      <w:r w:rsidRPr="002744CD">
        <w:rPr>
          <w:rFonts w:ascii="Cambria" w:hAnsi="Cambria"/>
          <w:sz w:val="22"/>
          <w:szCs w:val="22"/>
        </w:rPr>
        <w:t>Šola mora ponuditi pouk najmanj treh izbirnih predmetov iz družboslovno-humanističnega sklopa in najmanj treh iz naravoslovno-tehničnega, vendar učencu ni več potrebno izbirati predmetov iz obeh sklopov.</w:t>
      </w:r>
    </w:p>
    <w:p w14:paraId="3F54132B" w14:textId="77777777" w:rsidR="004D23A5" w:rsidRPr="002744CD" w:rsidRDefault="004D23A5" w:rsidP="004D23A5">
      <w:pPr>
        <w:spacing w:line="160" w:lineRule="atLeast"/>
        <w:jc w:val="both"/>
        <w:rPr>
          <w:rFonts w:ascii="Cambria" w:hAnsi="Cambria"/>
          <w:sz w:val="22"/>
          <w:szCs w:val="22"/>
        </w:rPr>
      </w:pPr>
    </w:p>
    <w:p w14:paraId="17703FE0" w14:textId="6FD6E698" w:rsidR="004D23A5" w:rsidRPr="002744CD" w:rsidRDefault="004D23A5" w:rsidP="004D23A5">
      <w:pPr>
        <w:spacing w:line="160" w:lineRule="atLeast"/>
        <w:jc w:val="both"/>
        <w:rPr>
          <w:rFonts w:ascii="Cambria" w:hAnsi="Cambria"/>
          <w:sz w:val="22"/>
          <w:szCs w:val="22"/>
        </w:rPr>
      </w:pPr>
      <w:r w:rsidRPr="002744CD">
        <w:rPr>
          <w:rFonts w:ascii="Cambria" w:hAnsi="Cambria"/>
          <w:sz w:val="22"/>
          <w:szCs w:val="22"/>
        </w:rPr>
        <w:t xml:space="preserve">Učenec, ki </w:t>
      </w:r>
      <w:r w:rsidRPr="002744CD">
        <w:rPr>
          <w:rFonts w:ascii="Cambria" w:hAnsi="Cambria"/>
          <w:b/>
          <w:sz w:val="22"/>
          <w:szCs w:val="22"/>
        </w:rPr>
        <w:t>obiskuje glasbeno šolo z javno veljavnim</w:t>
      </w:r>
      <w:r w:rsidRPr="002744CD">
        <w:rPr>
          <w:rFonts w:ascii="Cambria" w:hAnsi="Cambria"/>
          <w:sz w:val="22"/>
          <w:szCs w:val="22"/>
        </w:rPr>
        <w:t xml:space="preserve"> programom, je </w:t>
      </w:r>
      <w:r w:rsidRPr="002744CD">
        <w:rPr>
          <w:rFonts w:ascii="Cambria" w:hAnsi="Cambria"/>
          <w:b/>
          <w:sz w:val="22"/>
          <w:szCs w:val="22"/>
        </w:rPr>
        <w:t>lahko oproščen</w:t>
      </w:r>
      <w:r w:rsidRPr="002744CD">
        <w:rPr>
          <w:rFonts w:ascii="Cambria" w:hAnsi="Cambria"/>
          <w:sz w:val="22"/>
          <w:szCs w:val="22"/>
        </w:rPr>
        <w:t xml:space="preserve"> sodelovanja pri izbirnih predmetih </w:t>
      </w:r>
      <w:r w:rsidRPr="006F47E7">
        <w:rPr>
          <w:rFonts w:ascii="Cambria" w:hAnsi="Cambria"/>
          <w:b/>
          <w:bCs/>
          <w:sz w:val="22"/>
          <w:szCs w:val="22"/>
        </w:rPr>
        <w:t>v celoti</w:t>
      </w:r>
      <w:r w:rsidRPr="002744CD">
        <w:rPr>
          <w:rFonts w:ascii="Cambria" w:hAnsi="Cambria"/>
          <w:sz w:val="22"/>
          <w:szCs w:val="22"/>
        </w:rPr>
        <w:t xml:space="preserve"> ali pa </w:t>
      </w:r>
      <w:r w:rsidRPr="006F47E7">
        <w:rPr>
          <w:rFonts w:ascii="Cambria" w:hAnsi="Cambria"/>
          <w:b/>
          <w:bCs/>
          <w:sz w:val="22"/>
          <w:szCs w:val="22"/>
        </w:rPr>
        <w:t>le pri eni uri tedensko</w:t>
      </w:r>
      <w:r w:rsidRPr="002744CD">
        <w:rPr>
          <w:rFonts w:ascii="Cambria" w:hAnsi="Cambria"/>
          <w:sz w:val="22"/>
          <w:szCs w:val="22"/>
        </w:rPr>
        <w:t xml:space="preserve">. Starši po junijskem roku za vpis v glasbeno šolo za naslednje šolsko leto osnovni šoli posredujejo pisno vlogo, ki ji priložijo potrdilo o vpisu otroka v glasbeno šolo. V vlogi navedejo, ali želijo, da je učenec oproščen pouka izbirnih predmetov v celoti ali le ene ure tedensko. Za učence, ki se v glasbeno šolo vpisujejo naknadno v avgustu, starši posredujejo vlogo do </w:t>
      </w:r>
      <w:r w:rsidR="00C3520B">
        <w:rPr>
          <w:rFonts w:ascii="Cambria" w:hAnsi="Cambria"/>
          <w:sz w:val="22"/>
          <w:szCs w:val="22"/>
        </w:rPr>
        <w:t>29</w:t>
      </w:r>
      <w:r w:rsidRPr="002744CD">
        <w:rPr>
          <w:rFonts w:ascii="Cambria" w:hAnsi="Cambria"/>
          <w:sz w:val="22"/>
          <w:szCs w:val="22"/>
        </w:rPr>
        <w:t xml:space="preserve">. avgusta. </w:t>
      </w:r>
    </w:p>
    <w:p w14:paraId="484F3364" w14:textId="77777777" w:rsidR="004D23A5" w:rsidRPr="002744CD" w:rsidRDefault="004D23A5" w:rsidP="004D23A5">
      <w:pPr>
        <w:pStyle w:val="Naslov2"/>
        <w:jc w:val="left"/>
        <w:rPr>
          <w:rFonts w:ascii="Cambria" w:hAnsi="Cambria"/>
          <w:sz w:val="22"/>
          <w:szCs w:val="22"/>
        </w:rPr>
      </w:pPr>
    </w:p>
    <w:p w14:paraId="217353F4" w14:textId="77777777" w:rsidR="004D23A5" w:rsidRPr="002744CD" w:rsidRDefault="004D23A5" w:rsidP="004D23A5">
      <w:pPr>
        <w:jc w:val="both"/>
        <w:rPr>
          <w:rFonts w:ascii="Cambria" w:hAnsi="Cambria"/>
          <w:sz w:val="22"/>
          <w:szCs w:val="22"/>
        </w:rPr>
      </w:pPr>
    </w:p>
    <w:p w14:paraId="60687C33" w14:textId="77777777" w:rsidR="004D23A5" w:rsidRPr="002744CD" w:rsidRDefault="004D23A5" w:rsidP="004D23A5">
      <w:pPr>
        <w:jc w:val="both"/>
        <w:rPr>
          <w:rFonts w:ascii="Cambria" w:hAnsi="Cambria"/>
          <w:sz w:val="22"/>
          <w:szCs w:val="22"/>
        </w:rPr>
      </w:pPr>
      <w:r w:rsidRPr="002744CD">
        <w:rPr>
          <w:rFonts w:ascii="Cambria" w:hAnsi="Cambria"/>
          <w:b/>
          <w:sz w:val="22"/>
          <w:szCs w:val="22"/>
        </w:rPr>
        <w:t xml:space="preserve">Obvezni izbirni predmeti </w:t>
      </w:r>
      <w:r w:rsidRPr="002744CD">
        <w:rPr>
          <w:rFonts w:ascii="Cambria" w:hAnsi="Cambria"/>
          <w:sz w:val="22"/>
          <w:szCs w:val="22"/>
        </w:rPr>
        <w:t xml:space="preserve">so pri ocenjevanju </w:t>
      </w:r>
      <w:r w:rsidRPr="002744CD">
        <w:rPr>
          <w:rFonts w:ascii="Cambria" w:hAnsi="Cambria"/>
          <w:b/>
          <w:sz w:val="22"/>
          <w:szCs w:val="22"/>
        </w:rPr>
        <w:t>izenačeni z ostalimi predmeti</w:t>
      </w:r>
      <w:r w:rsidRPr="002744CD">
        <w:rPr>
          <w:rFonts w:ascii="Cambria" w:hAnsi="Cambria"/>
          <w:sz w:val="22"/>
          <w:szCs w:val="22"/>
        </w:rPr>
        <w:t xml:space="preserve"> osnovne šole, torej </w:t>
      </w:r>
      <w:r w:rsidRPr="002744CD">
        <w:rPr>
          <w:rFonts w:ascii="Cambria" w:hAnsi="Cambria"/>
          <w:b/>
          <w:sz w:val="22"/>
          <w:szCs w:val="22"/>
        </w:rPr>
        <w:t>se znanje</w:t>
      </w:r>
      <w:r w:rsidRPr="002744CD">
        <w:rPr>
          <w:rFonts w:ascii="Cambria" w:hAnsi="Cambria"/>
          <w:sz w:val="22"/>
          <w:szCs w:val="22"/>
        </w:rPr>
        <w:t xml:space="preserve"> </w:t>
      </w:r>
      <w:r w:rsidRPr="002744CD">
        <w:rPr>
          <w:rFonts w:ascii="Cambria" w:hAnsi="Cambria"/>
          <w:b/>
          <w:sz w:val="22"/>
          <w:szCs w:val="22"/>
        </w:rPr>
        <w:t>učencev pri</w:t>
      </w:r>
      <w:r w:rsidRPr="002744CD">
        <w:rPr>
          <w:rFonts w:ascii="Cambria" w:hAnsi="Cambria"/>
          <w:sz w:val="22"/>
          <w:szCs w:val="22"/>
        </w:rPr>
        <w:t xml:space="preserve"> </w:t>
      </w:r>
      <w:r w:rsidRPr="002744CD">
        <w:rPr>
          <w:rFonts w:ascii="Cambria" w:hAnsi="Cambria"/>
          <w:b/>
          <w:sz w:val="22"/>
          <w:szCs w:val="22"/>
        </w:rPr>
        <w:t>izbirnih predmetih ocenjuje</w:t>
      </w:r>
      <w:r w:rsidRPr="002744CD">
        <w:rPr>
          <w:rFonts w:ascii="Cambria" w:hAnsi="Cambria"/>
          <w:sz w:val="22"/>
          <w:szCs w:val="22"/>
        </w:rPr>
        <w:t xml:space="preserve">, zaključne ocene pa se vpišejo v spričevalo. Prisotnost učenca pri izbirnih predmetih se obravnava enako kot pri ostalih predmetih, vsako odsotnost pa morajo starši opravičiti. </w:t>
      </w:r>
    </w:p>
    <w:p w14:paraId="23719216" w14:textId="77777777" w:rsidR="004D23A5" w:rsidRPr="002744CD" w:rsidRDefault="004D23A5" w:rsidP="004D23A5">
      <w:pPr>
        <w:jc w:val="both"/>
        <w:rPr>
          <w:rFonts w:ascii="Cambria" w:hAnsi="Cambria"/>
          <w:sz w:val="22"/>
          <w:szCs w:val="22"/>
        </w:rPr>
      </w:pPr>
    </w:p>
    <w:p w14:paraId="56FE1C80" w14:textId="77777777" w:rsidR="004D23A5" w:rsidRPr="002744CD" w:rsidRDefault="004D23A5" w:rsidP="004D23A5">
      <w:pPr>
        <w:jc w:val="both"/>
        <w:rPr>
          <w:rFonts w:ascii="Cambria" w:hAnsi="Cambria"/>
          <w:sz w:val="22"/>
          <w:szCs w:val="22"/>
        </w:rPr>
      </w:pPr>
    </w:p>
    <w:p w14:paraId="6D98316A" w14:textId="3A010B4D" w:rsidR="004D23A5" w:rsidRPr="00400C42" w:rsidRDefault="004D23A5" w:rsidP="004D23A5">
      <w:pPr>
        <w:jc w:val="both"/>
        <w:rPr>
          <w:rFonts w:ascii="Cambria" w:hAnsi="Cambria"/>
          <w:sz w:val="22"/>
          <w:szCs w:val="22"/>
        </w:rPr>
      </w:pPr>
      <w:r w:rsidRPr="002744CD">
        <w:rPr>
          <w:rFonts w:ascii="Cambria" w:hAnsi="Cambria"/>
          <w:sz w:val="22"/>
          <w:szCs w:val="22"/>
        </w:rPr>
        <w:t xml:space="preserve">Obrazec za prijavo izpolnite v </w:t>
      </w:r>
      <w:proofErr w:type="spellStart"/>
      <w:r w:rsidRPr="002744CD">
        <w:rPr>
          <w:rFonts w:ascii="Cambria" w:hAnsi="Cambria"/>
          <w:sz w:val="22"/>
          <w:szCs w:val="22"/>
        </w:rPr>
        <w:t>eAsistentu</w:t>
      </w:r>
      <w:proofErr w:type="spellEnd"/>
      <w:r w:rsidR="006F47E7">
        <w:rPr>
          <w:rFonts w:ascii="Cambria" w:hAnsi="Cambria"/>
          <w:sz w:val="22"/>
          <w:szCs w:val="22"/>
        </w:rPr>
        <w:t xml:space="preserve"> do </w:t>
      </w:r>
      <w:r w:rsidR="009C641C">
        <w:rPr>
          <w:rFonts w:ascii="Cambria" w:hAnsi="Cambria"/>
          <w:sz w:val="22"/>
          <w:szCs w:val="22"/>
        </w:rPr>
        <w:t>1</w:t>
      </w:r>
      <w:r w:rsidR="002A5BD7">
        <w:rPr>
          <w:rFonts w:ascii="Cambria" w:hAnsi="Cambria"/>
          <w:sz w:val="22"/>
          <w:szCs w:val="22"/>
        </w:rPr>
        <w:t>4</w:t>
      </w:r>
      <w:r w:rsidR="006F47E7">
        <w:rPr>
          <w:rFonts w:ascii="Cambria" w:hAnsi="Cambria"/>
          <w:sz w:val="22"/>
          <w:szCs w:val="22"/>
        </w:rPr>
        <w:t>. 2. 202</w:t>
      </w:r>
      <w:r w:rsidR="002A5BD7">
        <w:rPr>
          <w:rFonts w:ascii="Cambria" w:hAnsi="Cambria"/>
          <w:sz w:val="22"/>
          <w:szCs w:val="22"/>
        </w:rPr>
        <w:t>5</w:t>
      </w:r>
      <w:r w:rsidR="008F22D5">
        <w:rPr>
          <w:rFonts w:ascii="Cambria" w:hAnsi="Cambria"/>
          <w:sz w:val="22"/>
          <w:szCs w:val="22"/>
        </w:rPr>
        <w:t>.</w:t>
      </w:r>
    </w:p>
    <w:p w14:paraId="02ACA453" w14:textId="77777777" w:rsidR="004D23A5" w:rsidRPr="002744CD" w:rsidRDefault="004D23A5" w:rsidP="004D23A5">
      <w:pPr>
        <w:jc w:val="both"/>
        <w:rPr>
          <w:rFonts w:ascii="Cambria" w:hAnsi="Cambria"/>
          <w:sz w:val="22"/>
          <w:szCs w:val="22"/>
        </w:rPr>
      </w:pPr>
    </w:p>
    <w:p w14:paraId="3428BE86" w14:textId="77777777" w:rsidR="004D23A5" w:rsidRPr="002744CD" w:rsidRDefault="004D23A5" w:rsidP="004D23A5">
      <w:pPr>
        <w:jc w:val="both"/>
        <w:rPr>
          <w:rFonts w:ascii="Cambria" w:hAnsi="Cambria"/>
          <w:sz w:val="22"/>
          <w:szCs w:val="22"/>
        </w:rPr>
      </w:pPr>
    </w:p>
    <w:p w14:paraId="1A21E144" w14:textId="77777777" w:rsidR="004D23A5" w:rsidRPr="002744CD" w:rsidRDefault="004D23A5" w:rsidP="004D23A5">
      <w:pPr>
        <w:jc w:val="both"/>
        <w:rPr>
          <w:rFonts w:ascii="Cambria" w:hAnsi="Cambria"/>
          <w:sz w:val="22"/>
          <w:szCs w:val="22"/>
        </w:rPr>
      </w:pPr>
    </w:p>
    <w:p w14:paraId="20CBBC3B" w14:textId="77777777" w:rsidR="004D23A5" w:rsidRPr="002744CD" w:rsidRDefault="004D23A5" w:rsidP="004D23A5">
      <w:pPr>
        <w:jc w:val="both"/>
        <w:rPr>
          <w:rFonts w:ascii="Cambria" w:hAnsi="Cambria"/>
          <w:sz w:val="22"/>
          <w:szCs w:val="22"/>
        </w:rPr>
      </w:pPr>
    </w:p>
    <w:p w14:paraId="4300E4B2" w14:textId="77777777" w:rsidR="004D23A5" w:rsidRPr="002744CD" w:rsidRDefault="004D23A5" w:rsidP="004D23A5">
      <w:pPr>
        <w:jc w:val="both"/>
        <w:rPr>
          <w:rFonts w:ascii="Cambria" w:hAnsi="Cambria"/>
          <w:sz w:val="22"/>
          <w:szCs w:val="22"/>
        </w:rPr>
      </w:pPr>
    </w:p>
    <w:p w14:paraId="14526286" w14:textId="77777777" w:rsidR="004D23A5" w:rsidRPr="002744CD" w:rsidRDefault="004D23A5" w:rsidP="004D23A5">
      <w:pPr>
        <w:jc w:val="both"/>
        <w:rPr>
          <w:rFonts w:ascii="Cambria" w:hAnsi="Cambria"/>
          <w:b/>
          <w:sz w:val="22"/>
          <w:szCs w:val="22"/>
        </w:rPr>
      </w:pPr>
    </w:p>
    <w:p w14:paraId="379A6AB3" w14:textId="77777777" w:rsidR="004D23A5" w:rsidRPr="002744CD" w:rsidRDefault="004D23A5" w:rsidP="004D23A5">
      <w:pPr>
        <w:jc w:val="both"/>
        <w:rPr>
          <w:rFonts w:ascii="Cambria" w:hAnsi="Cambria"/>
          <w:b/>
          <w:sz w:val="22"/>
          <w:szCs w:val="22"/>
        </w:rPr>
      </w:pPr>
    </w:p>
    <w:p w14:paraId="39FC1B76" w14:textId="77777777" w:rsidR="004D23A5" w:rsidRPr="002744CD" w:rsidRDefault="004D23A5" w:rsidP="004D23A5">
      <w:pPr>
        <w:jc w:val="both"/>
        <w:rPr>
          <w:rFonts w:ascii="Cambria" w:hAnsi="Cambria"/>
          <w:sz w:val="22"/>
          <w:szCs w:val="22"/>
        </w:rPr>
      </w:pPr>
      <w:r w:rsidRPr="002744CD">
        <w:rPr>
          <w:rFonts w:ascii="Cambria" w:hAnsi="Cambria"/>
          <w:b/>
          <w:sz w:val="22"/>
          <w:szCs w:val="22"/>
        </w:rPr>
        <w:t xml:space="preserve">                                                                                                                        </w:t>
      </w:r>
      <w:r w:rsidRPr="002744CD">
        <w:rPr>
          <w:rFonts w:ascii="Cambria" w:hAnsi="Cambria"/>
          <w:sz w:val="22"/>
          <w:szCs w:val="22"/>
        </w:rPr>
        <w:t xml:space="preserve">mag. Majda </w:t>
      </w:r>
      <w:proofErr w:type="spellStart"/>
      <w:r w:rsidRPr="002744CD">
        <w:rPr>
          <w:rFonts w:ascii="Cambria" w:hAnsi="Cambria"/>
          <w:sz w:val="22"/>
          <w:szCs w:val="22"/>
        </w:rPr>
        <w:t>Zaveršnik</w:t>
      </w:r>
      <w:proofErr w:type="spellEnd"/>
      <w:r w:rsidRPr="002744CD">
        <w:rPr>
          <w:rFonts w:ascii="Cambria" w:hAnsi="Cambria"/>
          <w:sz w:val="22"/>
          <w:szCs w:val="22"/>
        </w:rPr>
        <w:t xml:space="preserve"> Puc,</w:t>
      </w:r>
      <w:r>
        <w:rPr>
          <w:rFonts w:ascii="Cambria" w:hAnsi="Cambria"/>
          <w:sz w:val="22"/>
          <w:szCs w:val="22"/>
        </w:rPr>
        <w:t xml:space="preserve"> l. r.</w:t>
      </w:r>
    </w:p>
    <w:p w14:paraId="17B64DD2" w14:textId="77777777" w:rsidR="004D23A5" w:rsidRPr="002744CD" w:rsidRDefault="004D23A5" w:rsidP="004D23A5">
      <w:pPr>
        <w:jc w:val="both"/>
        <w:rPr>
          <w:rFonts w:ascii="Cambria" w:hAnsi="Cambria"/>
          <w:sz w:val="22"/>
          <w:szCs w:val="22"/>
        </w:rPr>
      </w:pPr>
      <w:r w:rsidRPr="002744CD">
        <w:rPr>
          <w:rFonts w:ascii="Cambria" w:hAnsi="Cambria"/>
          <w:sz w:val="22"/>
          <w:szCs w:val="22"/>
        </w:rPr>
        <w:t xml:space="preserve">                                                                                                                                         ravnateljica  </w:t>
      </w:r>
    </w:p>
    <w:p w14:paraId="47D41D7F" w14:textId="77777777" w:rsidR="004D23A5" w:rsidRPr="002744CD" w:rsidRDefault="004D23A5" w:rsidP="004D23A5">
      <w:pPr>
        <w:jc w:val="both"/>
        <w:rPr>
          <w:rFonts w:ascii="Cambria" w:hAnsi="Cambria"/>
          <w:b/>
          <w:sz w:val="22"/>
          <w:szCs w:val="22"/>
        </w:rPr>
      </w:pPr>
    </w:p>
    <w:p w14:paraId="2F7C716C" w14:textId="77777777" w:rsidR="004D23A5" w:rsidRDefault="004D23A5" w:rsidP="004D23A5">
      <w:pPr>
        <w:pStyle w:val="Naslov2"/>
        <w:rPr>
          <w:rFonts w:ascii="Cambria" w:hAnsi="Cambria"/>
          <w:sz w:val="22"/>
          <w:szCs w:val="22"/>
        </w:rPr>
      </w:pPr>
    </w:p>
    <w:p w14:paraId="5417FF5F" w14:textId="77777777" w:rsidR="004D23A5" w:rsidRDefault="004D23A5" w:rsidP="004D23A5"/>
    <w:p w14:paraId="37ACAFC3" w14:textId="77777777" w:rsidR="004D23A5" w:rsidRDefault="004D23A5" w:rsidP="004D23A5"/>
    <w:p w14:paraId="76DF93EB" w14:textId="77777777" w:rsidR="004D23A5" w:rsidRDefault="004D23A5" w:rsidP="004D23A5"/>
    <w:p w14:paraId="7A3A9488" w14:textId="77777777" w:rsidR="004D23A5" w:rsidRDefault="004D23A5" w:rsidP="004D23A5"/>
    <w:p w14:paraId="3461107B" w14:textId="77777777" w:rsidR="004D23A5" w:rsidRDefault="004D23A5" w:rsidP="004D23A5"/>
    <w:p w14:paraId="0AC207E4" w14:textId="77777777" w:rsidR="004D23A5" w:rsidRPr="003142FC" w:rsidRDefault="004D23A5" w:rsidP="004D23A5"/>
    <w:p w14:paraId="50B57B10" w14:textId="77777777" w:rsidR="004D23A5" w:rsidRDefault="004D23A5" w:rsidP="004D23A5">
      <w:pPr>
        <w:pStyle w:val="Naslov2"/>
        <w:jc w:val="center"/>
        <w:rPr>
          <w:sz w:val="24"/>
          <w:szCs w:val="24"/>
        </w:rPr>
      </w:pPr>
    </w:p>
    <w:p w14:paraId="5D3EE85B" w14:textId="77777777" w:rsidR="004D23A5" w:rsidRPr="004D23A5" w:rsidRDefault="004D23A5" w:rsidP="004D23A5"/>
    <w:p w14:paraId="5164D934" w14:textId="77777777" w:rsidR="004D23A5" w:rsidRDefault="004D23A5" w:rsidP="004D23A5">
      <w:pPr>
        <w:pStyle w:val="Naslov2"/>
        <w:jc w:val="center"/>
        <w:rPr>
          <w:rFonts w:ascii="Cambria" w:hAnsi="Cambria"/>
          <w:sz w:val="22"/>
          <w:szCs w:val="22"/>
        </w:rPr>
      </w:pPr>
      <w:r w:rsidRPr="004D23A5">
        <w:rPr>
          <w:rFonts w:ascii="Cambria" w:hAnsi="Cambria"/>
          <w:sz w:val="22"/>
          <w:szCs w:val="22"/>
        </w:rPr>
        <w:lastRenderedPageBreak/>
        <w:t>DRUŽBOSLOVNO–HUMANISTIČNI PREDMETI</w:t>
      </w:r>
    </w:p>
    <w:p w14:paraId="24ED7A2E" w14:textId="77777777" w:rsidR="004D23A5" w:rsidRPr="004D23A5" w:rsidRDefault="004D23A5" w:rsidP="004D23A5"/>
    <w:p w14:paraId="45750BD4" w14:textId="77777777" w:rsidR="004D23A5" w:rsidRPr="004D23A5" w:rsidRDefault="004D23A5" w:rsidP="004D23A5"/>
    <w:p w14:paraId="3653AB0B" w14:textId="77777777" w:rsidR="004D23A5" w:rsidRPr="004D23A5" w:rsidRDefault="004D23A5" w:rsidP="004D23A5">
      <w:pPr>
        <w:pStyle w:val="Naslov3"/>
        <w:rPr>
          <w:rFonts w:ascii="Cambria" w:hAnsi="Cambria"/>
          <w:b/>
          <w:color w:val="auto"/>
          <w:sz w:val="22"/>
          <w:szCs w:val="22"/>
        </w:rPr>
      </w:pPr>
      <w:r w:rsidRPr="004D23A5">
        <w:rPr>
          <w:rFonts w:ascii="Cambria" w:hAnsi="Cambria"/>
          <w:b/>
          <w:color w:val="auto"/>
          <w:sz w:val="22"/>
          <w:szCs w:val="22"/>
        </w:rPr>
        <w:t>NEMŠČINA 3</w:t>
      </w:r>
    </w:p>
    <w:p w14:paraId="42D59578" w14:textId="77777777" w:rsidR="004D23A5" w:rsidRPr="004D23A5" w:rsidRDefault="004D23A5" w:rsidP="004D23A5">
      <w:pPr>
        <w:pStyle w:val="Naslov3"/>
        <w:jc w:val="both"/>
        <w:rPr>
          <w:rFonts w:ascii="Cambria" w:hAnsi="Cambria"/>
          <w:b/>
          <w:color w:val="auto"/>
          <w:sz w:val="22"/>
          <w:szCs w:val="22"/>
        </w:rPr>
      </w:pPr>
      <w:r w:rsidRPr="004D23A5">
        <w:rPr>
          <w:rFonts w:ascii="Cambria" w:hAnsi="Cambria"/>
          <w:color w:val="auto"/>
          <w:sz w:val="22"/>
          <w:szCs w:val="22"/>
        </w:rPr>
        <w:t xml:space="preserve">Nemščina je triletni izbirni predmet, s katerim je najbolje začeti v 7. razredu. Možno se je vključiti tudi v 8. ali 9. razredu, vendar mora učenec dokazati svoje predznanje. Obsega dve uri tedensko. Učenje nemščine pomaga učencem razumeti, da je znanje jezika sredstvo, s katerim lahko pridobijo več znanja in izkušenj ter možnosti, da sami izvedo več o ljudeh in življenju v deželah nemškega govornega območja. Učenci razvijajo in poglabljajo jezikovno znanje nemščine, da znajo v skladu s svojimi potrebami in željami pri pouku in zunaj šole uspešno uporabljati tuji jezik. </w:t>
      </w:r>
    </w:p>
    <w:p w14:paraId="16D3F995" w14:textId="77777777" w:rsidR="004D23A5" w:rsidRPr="004D23A5" w:rsidRDefault="004D23A5" w:rsidP="004D23A5">
      <w:pPr>
        <w:jc w:val="both"/>
        <w:rPr>
          <w:rFonts w:ascii="Cambria" w:hAnsi="Cambria"/>
          <w:sz w:val="22"/>
          <w:szCs w:val="22"/>
        </w:rPr>
      </w:pPr>
    </w:p>
    <w:p w14:paraId="5D1A8C90" w14:textId="77777777" w:rsidR="004D23A5" w:rsidRDefault="004D23A5" w:rsidP="004D23A5">
      <w:pPr>
        <w:pStyle w:val="Naslov2"/>
        <w:rPr>
          <w:rFonts w:ascii="Cambria" w:hAnsi="Cambria"/>
          <w:sz w:val="22"/>
          <w:szCs w:val="22"/>
        </w:rPr>
      </w:pPr>
    </w:p>
    <w:p w14:paraId="5E8F5C6F" w14:textId="77777777" w:rsidR="004D23A5" w:rsidRPr="004D23A5" w:rsidRDefault="004D23A5" w:rsidP="004D23A5"/>
    <w:p w14:paraId="3CD9EC49" w14:textId="77777777" w:rsidR="004D23A5" w:rsidRPr="004D23A5" w:rsidRDefault="004D23A5" w:rsidP="004D23A5">
      <w:pPr>
        <w:pStyle w:val="Naslov2"/>
        <w:rPr>
          <w:rFonts w:ascii="Cambria" w:hAnsi="Cambria"/>
          <w:sz w:val="22"/>
          <w:szCs w:val="22"/>
        </w:rPr>
      </w:pPr>
      <w:r w:rsidRPr="004D23A5">
        <w:rPr>
          <w:rFonts w:ascii="Cambria" w:hAnsi="Cambria"/>
          <w:sz w:val="22"/>
          <w:szCs w:val="22"/>
        </w:rPr>
        <w:t xml:space="preserve">VERSTVA IN ETIKA </w:t>
      </w:r>
    </w:p>
    <w:p w14:paraId="0F4A7DD2" w14:textId="77777777" w:rsidR="004D23A5" w:rsidRPr="004D23A5" w:rsidRDefault="004D23A5" w:rsidP="004D23A5">
      <w:pPr>
        <w:pStyle w:val="Telobesedila2"/>
        <w:rPr>
          <w:rFonts w:ascii="Cambria" w:hAnsi="Cambria"/>
          <w:sz w:val="22"/>
          <w:szCs w:val="22"/>
        </w:rPr>
      </w:pPr>
      <w:r w:rsidRPr="004D23A5">
        <w:rPr>
          <w:rFonts w:ascii="Cambria" w:hAnsi="Cambria"/>
          <w:sz w:val="22"/>
          <w:szCs w:val="22"/>
        </w:rPr>
        <w:t>Predmet verstva in etika ponuja učencem možnost, da razširijo oziroma dopolnijo znanje, ki ga o verstvih in etiki dobijo pri obveznih predmetih. Učenci pridobijo objektivno znanje in razgledanost iz obravnavanega področja. Poudarek predmeta je v pridobivanju in razvoju zavesti o samem sebi, svoji identiteti, ciljih in tudi v razvijanju sposobnosti razumeti druge ljudi, tudi če izhajajo iz druge, nam manj znane kulture. Učenci  se pripravljajo na kritičen in konstruktiven vstop v pluralno družbo, še posebej glede na njeno versko in versko-etično pluralnost. Bolj podrobno bodo predstavljeni krščanstvo, islam, budizem, judovstvo in nova religijska gibanja.</w:t>
      </w:r>
    </w:p>
    <w:p w14:paraId="37C997D6" w14:textId="77777777" w:rsidR="004D23A5" w:rsidRPr="004D23A5" w:rsidRDefault="004D23A5" w:rsidP="004D23A5">
      <w:pPr>
        <w:jc w:val="both"/>
        <w:rPr>
          <w:rFonts w:ascii="Cambria" w:hAnsi="Cambria"/>
          <w:sz w:val="22"/>
          <w:szCs w:val="22"/>
        </w:rPr>
      </w:pPr>
    </w:p>
    <w:p w14:paraId="4BD2CF92" w14:textId="77777777" w:rsidR="004D23A5" w:rsidRDefault="004D23A5" w:rsidP="004D23A5">
      <w:pPr>
        <w:pStyle w:val="Telobesedila"/>
        <w:jc w:val="left"/>
        <w:rPr>
          <w:rFonts w:ascii="Cambria" w:hAnsi="Cambria"/>
          <w:sz w:val="22"/>
          <w:szCs w:val="22"/>
        </w:rPr>
      </w:pPr>
    </w:p>
    <w:p w14:paraId="71720447" w14:textId="77777777" w:rsidR="004D23A5" w:rsidRDefault="004D23A5" w:rsidP="004D23A5">
      <w:pPr>
        <w:pStyle w:val="Telobesedila"/>
        <w:jc w:val="left"/>
        <w:rPr>
          <w:rFonts w:ascii="Cambria" w:hAnsi="Cambria"/>
          <w:sz w:val="22"/>
          <w:szCs w:val="22"/>
        </w:rPr>
      </w:pPr>
    </w:p>
    <w:p w14:paraId="3E1B1BBE" w14:textId="77777777" w:rsidR="004D23A5" w:rsidRPr="004D23A5" w:rsidRDefault="004D23A5" w:rsidP="004D23A5">
      <w:pPr>
        <w:pStyle w:val="Telobesedila"/>
        <w:jc w:val="left"/>
        <w:rPr>
          <w:rFonts w:ascii="Cambria" w:hAnsi="Cambria"/>
          <w:sz w:val="22"/>
          <w:szCs w:val="22"/>
        </w:rPr>
      </w:pPr>
      <w:r w:rsidRPr="004D23A5">
        <w:rPr>
          <w:rFonts w:ascii="Cambria" w:hAnsi="Cambria"/>
          <w:sz w:val="22"/>
          <w:szCs w:val="22"/>
        </w:rPr>
        <w:t>RAZISKOVANJE DOMAČEGA KRAJA IN VARSTVO NJEGOVEGA OKOLJA</w:t>
      </w:r>
    </w:p>
    <w:p w14:paraId="31041CEB" w14:textId="77777777" w:rsidR="004D23A5" w:rsidRPr="004D23A5" w:rsidRDefault="004D23A5" w:rsidP="004D23A5">
      <w:pPr>
        <w:pStyle w:val="Telobesedila"/>
        <w:jc w:val="both"/>
        <w:rPr>
          <w:rFonts w:ascii="Cambria" w:hAnsi="Cambria"/>
          <w:b w:val="0"/>
          <w:sz w:val="22"/>
          <w:szCs w:val="22"/>
        </w:rPr>
      </w:pPr>
      <w:r w:rsidRPr="004D23A5">
        <w:rPr>
          <w:rFonts w:ascii="Cambria" w:hAnsi="Cambria"/>
          <w:b w:val="0"/>
          <w:sz w:val="22"/>
          <w:szCs w:val="22"/>
        </w:rPr>
        <w:t xml:space="preserve">Vsebine se povezujejo z vsebinami predmeta geografija, ki jih učenci razširjajo, poglabljajo in konkretizirajo. Pri pouku učenci raziskujejo domači kraj in spoznavajo posebnosti življenja v njem nekoč in danes, poudarek pa je na varstvu okolja. Uporabljajo se aktivne metode pouka in učenje na terenu. </w:t>
      </w:r>
    </w:p>
    <w:p w14:paraId="05D6357F" w14:textId="77777777" w:rsidR="004D23A5" w:rsidRPr="004D23A5" w:rsidRDefault="004D23A5" w:rsidP="004D23A5">
      <w:pPr>
        <w:pStyle w:val="Telobesedila"/>
        <w:jc w:val="both"/>
        <w:rPr>
          <w:rFonts w:ascii="Cambria" w:hAnsi="Cambria"/>
          <w:b w:val="0"/>
          <w:sz w:val="22"/>
          <w:szCs w:val="22"/>
        </w:rPr>
      </w:pPr>
    </w:p>
    <w:p w14:paraId="05CEFF9D" w14:textId="77777777" w:rsidR="004D23A5" w:rsidRDefault="004D23A5" w:rsidP="004D23A5">
      <w:pPr>
        <w:pStyle w:val="Telobesedila"/>
        <w:jc w:val="left"/>
        <w:rPr>
          <w:rFonts w:ascii="Cambria" w:hAnsi="Cambria"/>
          <w:sz w:val="22"/>
          <w:szCs w:val="22"/>
        </w:rPr>
      </w:pPr>
    </w:p>
    <w:p w14:paraId="7130DF88" w14:textId="77777777" w:rsidR="004D23A5" w:rsidRPr="004D23A5" w:rsidRDefault="004D23A5" w:rsidP="004D23A5">
      <w:pPr>
        <w:pStyle w:val="Telobesedila"/>
        <w:jc w:val="left"/>
        <w:rPr>
          <w:rFonts w:ascii="Cambria" w:hAnsi="Cambria"/>
          <w:sz w:val="22"/>
          <w:szCs w:val="22"/>
        </w:rPr>
      </w:pPr>
    </w:p>
    <w:p w14:paraId="7AFC58C4" w14:textId="77777777" w:rsidR="004D23A5" w:rsidRPr="004D23A5" w:rsidRDefault="004D23A5" w:rsidP="004D23A5">
      <w:pPr>
        <w:pStyle w:val="Telobesedila"/>
        <w:jc w:val="left"/>
        <w:rPr>
          <w:rFonts w:ascii="Cambria" w:hAnsi="Cambria"/>
          <w:sz w:val="22"/>
          <w:szCs w:val="22"/>
        </w:rPr>
      </w:pPr>
      <w:r w:rsidRPr="004D23A5">
        <w:rPr>
          <w:rFonts w:ascii="Cambria" w:hAnsi="Cambria"/>
          <w:sz w:val="22"/>
          <w:szCs w:val="22"/>
        </w:rPr>
        <w:t>RETORIKA</w:t>
      </w:r>
    </w:p>
    <w:p w14:paraId="3DE65ADA" w14:textId="77777777" w:rsidR="004D23A5" w:rsidRPr="004D23A5" w:rsidRDefault="004D23A5" w:rsidP="004D23A5">
      <w:pPr>
        <w:pStyle w:val="Telobesedila"/>
        <w:jc w:val="both"/>
        <w:rPr>
          <w:rFonts w:ascii="Cambria" w:hAnsi="Cambria"/>
          <w:b w:val="0"/>
          <w:sz w:val="22"/>
          <w:szCs w:val="22"/>
        </w:rPr>
      </w:pPr>
      <w:r w:rsidRPr="004D23A5">
        <w:rPr>
          <w:rFonts w:ascii="Cambria" w:hAnsi="Cambria"/>
          <w:b w:val="0"/>
          <w:sz w:val="22"/>
          <w:szCs w:val="22"/>
        </w:rPr>
        <w:t>Pri tem predmetu se učenci učijo predvsem javnega nastopanja in izražanja svojih stališč. Spoznavajo etiko dialoga. Učijo se učinkovitega prepričevanja in argumentiranja. Spoznavajo pojme v zvezi z retoriko. Pridobljeno znanje je mogoče dokaj hitro in učinkovito izkoristiti pri vseh šolskih predmetih in v življenju nasploh.</w:t>
      </w:r>
    </w:p>
    <w:p w14:paraId="49383C94" w14:textId="77777777" w:rsidR="004D23A5" w:rsidRDefault="004D23A5" w:rsidP="004D23A5">
      <w:pPr>
        <w:pStyle w:val="Naslov2"/>
        <w:rPr>
          <w:rFonts w:ascii="Cambria" w:hAnsi="Cambria"/>
          <w:sz w:val="22"/>
          <w:szCs w:val="22"/>
        </w:rPr>
      </w:pPr>
    </w:p>
    <w:p w14:paraId="0D78DC60" w14:textId="77777777" w:rsidR="004D23A5" w:rsidRPr="004D23A5" w:rsidRDefault="004D23A5" w:rsidP="004D23A5"/>
    <w:p w14:paraId="70AB03D9" w14:textId="77777777" w:rsidR="004D23A5" w:rsidRPr="004D23A5" w:rsidRDefault="004D23A5" w:rsidP="004D23A5">
      <w:pPr>
        <w:rPr>
          <w:rFonts w:ascii="Cambria" w:hAnsi="Cambria"/>
          <w:sz w:val="22"/>
          <w:szCs w:val="22"/>
        </w:rPr>
      </w:pPr>
    </w:p>
    <w:p w14:paraId="6BBF85C7" w14:textId="77777777" w:rsidR="004D23A5" w:rsidRPr="004D23A5" w:rsidRDefault="004D23A5" w:rsidP="004D23A5">
      <w:pPr>
        <w:pStyle w:val="Naslov2"/>
        <w:rPr>
          <w:rFonts w:ascii="Cambria" w:hAnsi="Cambria"/>
          <w:sz w:val="22"/>
          <w:szCs w:val="22"/>
        </w:rPr>
      </w:pPr>
      <w:r w:rsidRPr="004D23A5">
        <w:rPr>
          <w:rFonts w:ascii="Cambria" w:hAnsi="Cambria"/>
          <w:sz w:val="22"/>
          <w:szCs w:val="22"/>
        </w:rPr>
        <w:t>LIKOVNO SNOVANJE 3</w:t>
      </w:r>
    </w:p>
    <w:p w14:paraId="2D7C1D81" w14:textId="738D27FC" w:rsidR="004D23A5" w:rsidRPr="004D23A5" w:rsidRDefault="004D23A5" w:rsidP="004D23A5">
      <w:pPr>
        <w:jc w:val="both"/>
        <w:rPr>
          <w:rFonts w:ascii="Cambria" w:hAnsi="Cambria"/>
          <w:sz w:val="22"/>
          <w:szCs w:val="22"/>
        </w:rPr>
      </w:pPr>
      <w:r w:rsidRPr="004D23A5">
        <w:rPr>
          <w:rFonts w:ascii="Cambria" w:hAnsi="Cambria"/>
          <w:sz w:val="22"/>
          <w:szCs w:val="22"/>
        </w:rPr>
        <w:t xml:space="preserve">Predmet likovno snovanje je nadgradnja predmeta likovna </w:t>
      </w:r>
      <w:r w:rsidR="00B072AC">
        <w:rPr>
          <w:rFonts w:ascii="Cambria" w:hAnsi="Cambria"/>
          <w:sz w:val="22"/>
          <w:szCs w:val="22"/>
        </w:rPr>
        <w:t>umetnost</w:t>
      </w:r>
      <w:r w:rsidRPr="004D23A5">
        <w:rPr>
          <w:rFonts w:ascii="Cambria" w:hAnsi="Cambria"/>
          <w:sz w:val="22"/>
          <w:szCs w:val="22"/>
        </w:rPr>
        <w:t>. Vsebine predmeta so po posameznih likovnih področjih zasnovane na temeljnih likovnih pojmih, ki jih učenec usvaja in nadgrajuje glede na svoj potencial. Z ustvarjanjem iz različnih materialov in komunikacijo z učiteljem spoznava pojme iz likovne teorije, zgodovine umetnosti in likovne tehnologije.</w:t>
      </w:r>
    </w:p>
    <w:p w14:paraId="0D849B3C" w14:textId="77777777" w:rsidR="004D23A5" w:rsidRPr="004D23A5" w:rsidRDefault="004D23A5" w:rsidP="004D23A5">
      <w:pPr>
        <w:jc w:val="both"/>
        <w:rPr>
          <w:rFonts w:ascii="Cambria" w:hAnsi="Cambria"/>
          <w:sz w:val="22"/>
          <w:szCs w:val="22"/>
        </w:rPr>
      </w:pPr>
      <w:r w:rsidRPr="004D23A5">
        <w:rPr>
          <w:rFonts w:ascii="Cambria" w:hAnsi="Cambria"/>
          <w:sz w:val="22"/>
          <w:szCs w:val="22"/>
        </w:rPr>
        <w:t>Za veliko poklicev sodobnega časa je izjemno primerno znanje s področja likovne umetnosti, kar otrokom omogoča uspešno poklicno izbiro.</w:t>
      </w:r>
    </w:p>
    <w:p w14:paraId="3343F735" w14:textId="0943F5B9" w:rsidR="004D23A5" w:rsidRPr="004D23A5" w:rsidRDefault="004D23A5" w:rsidP="004D23A5">
      <w:pPr>
        <w:jc w:val="both"/>
        <w:rPr>
          <w:rFonts w:ascii="Cambria" w:hAnsi="Cambria"/>
          <w:sz w:val="22"/>
          <w:szCs w:val="22"/>
        </w:rPr>
      </w:pPr>
      <w:r w:rsidRPr="004D23A5">
        <w:rPr>
          <w:rFonts w:ascii="Cambria" w:hAnsi="Cambria"/>
          <w:sz w:val="22"/>
          <w:szCs w:val="22"/>
        </w:rPr>
        <w:t xml:space="preserve">Okvirna cena za ogled razstav v galerijah s prevozom je </w:t>
      </w:r>
      <w:r w:rsidRPr="0002227F">
        <w:rPr>
          <w:rFonts w:ascii="Cambria" w:hAnsi="Cambria"/>
          <w:sz w:val="22"/>
          <w:szCs w:val="22"/>
        </w:rPr>
        <w:t>20 €</w:t>
      </w:r>
      <w:r w:rsidRPr="004D23A5">
        <w:rPr>
          <w:rFonts w:ascii="Cambria" w:hAnsi="Cambria"/>
          <w:sz w:val="22"/>
          <w:szCs w:val="22"/>
        </w:rPr>
        <w:t>.</w:t>
      </w:r>
    </w:p>
    <w:p w14:paraId="516F7EC0" w14:textId="77777777" w:rsidR="004D23A5" w:rsidRPr="004D23A5" w:rsidRDefault="004D23A5" w:rsidP="004D23A5">
      <w:pPr>
        <w:jc w:val="both"/>
        <w:rPr>
          <w:rFonts w:ascii="Cambria" w:hAnsi="Cambria"/>
          <w:sz w:val="22"/>
          <w:szCs w:val="22"/>
        </w:rPr>
      </w:pPr>
    </w:p>
    <w:p w14:paraId="3D5E6511" w14:textId="77777777" w:rsidR="004D23A5" w:rsidRPr="004D23A5" w:rsidRDefault="004D23A5" w:rsidP="004D23A5">
      <w:pPr>
        <w:pStyle w:val="Telobesedila"/>
        <w:rPr>
          <w:rFonts w:ascii="Cambria" w:hAnsi="Cambria"/>
          <w:sz w:val="22"/>
          <w:szCs w:val="22"/>
        </w:rPr>
      </w:pPr>
    </w:p>
    <w:p w14:paraId="6958046E" w14:textId="77777777" w:rsidR="004D23A5" w:rsidRDefault="004D23A5" w:rsidP="004D23A5">
      <w:pPr>
        <w:pStyle w:val="Telobesedila"/>
        <w:rPr>
          <w:rFonts w:ascii="Cambria" w:hAnsi="Cambria"/>
          <w:sz w:val="22"/>
          <w:szCs w:val="22"/>
        </w:rPr>
      </w:pPr>
    </w:p>
    <w:p w14:paraId="70AEE632" w14:textId="77777777" w:rsidR="004D23A5" w:rsidRDefault="004D23A5" w:rsidP="004D23A5">
      <w:pPr>
        <w:pStyle w:val="Telobesedila"/>
        <w:rPr>
          <w:rFonts w:ascii="Cambria" w:hAnsi="Cambria"/>
          <w:sz w:val="22"/>
          <w:szCs w:val="22"/>
        </w:rPr>
      </w:pPr>
    </w:p>
    <w:p w14:paraId="00C1FE22" w14:textId="77777777" w:rsidR="004D23A5" w:rsidRDefault="004D23A5" w:rsidP="004D23A5">
      <w:pPr>
        <w:pStyle w:val="Telobesedila"/>
        <w:rPr>
          <w:rFonts w:ascii="Cambria" w:hAnsi="Cambria"/>
          <w:sz w:val="22"/>
          <w:szCs w:val="22"/>
        </w:rPr>
      </w:pPr>
    </w:p>
    <w:p w14:paraId="2D3F1C78" w14:textId="77777777" w:rsidR="004D23A5" w:rsidRDefault="004D23A5" w:rsidP="004D23A5">
      <w:pPr>
        <w:pStyle w:val="Telobesedila"/>
        <w:rPr>
          <w:rFonts w:ascii="Cambria" w:hAnsi="Cambria"/>
          <w:sz w:val="22"/>
          <w:szCs w:val="22"/>
        </w:rPr>
      </w:pPr>
    </w:p>
    <w:p w14:paraId="6933F152" w14:textId="77777777" w:rsidR="004D23A5" w:rsidRDefault="004D23A5" w:rsidP="004D23A5">
      <w:pPr>
        <w:pStyle w:val="Telobesedila"/>
        <w:rPr>
          <w:rFonts w:ascii="Cambria" w:hAnsi="Cambria"/>
          <w:sz w:val="22"/>
          <w:szCs w:val="22"/>
        </w:rPr>
      </w:pPr>
    </w:p>
    <w:p w14:paraId="08BDD84E" w14:textId="77777777" w:rsidR="004D23A5" w:rsidRDefault="004D23A5" w:rsidP="004D23A5">
      <w:pPr>
        <w:pStyle w:val="Telobesedila"/>
        <w:rPr>
          <w:rFonts w:ascii="Cambria" w:hAnsi="Cambria"/>
          <w:sz w:val="22"/>
          <w:szCs w:val="22"/>
        </w:rPr>
      </w:pPr>
    </w:p>
    <w:p w14:paraId="761FEDB7" w14:textId="77777777" w:rsidR="004D23A5" w:rsidRPr="004D23A5" w:rsidRDefault="004D23A5" w:rsidP="004D23A5">
      <w:pPr>
        <w:pStyle w:val="Telobesedila"/>
        <w:rPr>
          <w:rFonts w:ascii="Cambria" w:hAnsi="Cambria"/>
          <w:sz w:val="22"/>
          <w:szCs w:val="22"/>
        </w:rPr>
      </w:pPr>
      <w:r w:rsidRPr="004D23A5">
        <w:rPr>
          <w:rFonts w:ascii="Cambria" w:hAnsi="Cambria"/>
          <w:sz w:val="22"/>
          <w:szCs w:val="22"/>
        </w:rPr>
        <w:lastRenderedPageBreak/>
        <w:t>NARAVOSLOVNO-TEHNIČNI PREDMETI</w:t>
      </w:r>
    </w:p>
    <w:p w14:paraId="41EF8D53" w14:textId="77777777" w:rsidR="004D23A5" w:rsidRPr="004D23A5" w:rsidRDefault="004D23A5" w:rsidP="004D23A5">
      <w:pPr>
        <w:jc w:val="both"/>
        <w:rPr>
          <w:rFonts w:ascii="Cambria" w:hAnsi="Cambria"/>
          <w:b/>
          <w:sz w:val="22"/>
          <w:szCs w:val="22"/>
        </w:rPr>
      </w:pPr>
    </w:p>
    <w:p w14:paraId="1E0D8F22" w14:textId="77777777" w:rsidR="004D23A5" w:rsidRDefault="004D23A5" w:rsidP="004D23A5">
      <w:pPr>
        <w:jc w:val="both"/>
        <w:rPr>
          <w:rFonts w:ascii="Cambria" w:hAnsi="Cambria"/>
          <w:b/>
          <w:sz w:val="22"/>
          <w:szCs w:val="22"/>
        </w:rPr>
      </w:pPr>
    </w:p>
    <w:p w14:paraId="0938C700" w14:textId="77777777" w:rsidR="004D23A5" w:rsidRPr="004D23A5" w:rsidRDefault="004D23A5" w:rsidP="004D23A5">
      <w:pPr>
        <w:jc w:val="both"/>
        <w:rPr>
          <w:rFonts w:ascii="Cambria" w:hAnsi="Cambria"/>
          <w:b/>
          <w:sz w:val="22"/>
          <w:szCs w:val="22"/>
        </w:rPr>
      </w:pPr>
      <w:r w:rsidRPr="004D23A5">
        <w:rPr>
          <w:rFonts w:ascii="Cambria" w:hAnsi="Cambria"/>
          <w:b/>
          <w:sz w:val="22"/>
          <w:szCs w:val="22"/>
        </w:rPr>
        <w:t>ŠPORT ZA SPROSTITEV A-program</w:t>
      </w:r>
    </w:p>
    <w:p w14:paraId="7998BBD7" w14:textId="6184FF93" w:rsidR="004D23A5" w:rsidRPr="00DA4C39" w:rsidRDefault="004D23A5" w:rsidP="004D23A5">
      <w:pPr>
        <w:jc w:val="both"/>
        <w:rPr>
          <w:rFonts w:ascii="Cambria" w:hAnsi="Cambria"/>
          <w:sz w:val="22"/>
          <w:szCs w:val="22"/>
        </w:rPr>
      </w:pPr>
      <w:r w:rsidRPr="004D23A5">
        <w:rPr>
          <w:rFonts w:ascii="Cambria" w:hAnsi="Cambria"/>
          <w:sz w:val="22"/>
          <w:szCs w:val="22"/>
        </w:rPr>
        <w:t xml:space="preserve">Najtesneje je ta predmet povezan s športom za </w:t>
      </w:r>
      <w:r w:rsidR="00DF3B03">
        <w:rPr>
          <w:rFonts w:ascii="Cambria" w:hAnsi="Cambria"/>
          <w:sz w:val="22"/>
          <w:szCs w:val="22"/>
        </w:rPr>
        <w:t>zdravje</w:t>
      </w:r>
      <w:r w:rsidRPr="004D23A5">
        <w:rPr>
          <w:rFonts w:ascii="Cambria" w:hAnsi="Cambria"/>
          <w:sz w:val="22"/>
          <w:szCs w:val="22"/>
        </w:rPr>
        <w:t xml:space="preserve"> in izbranim športom. Učenec bo pri predmetu dejavno spoznaval pomen redne športne vadbe, primerne prehrane za zdravje in dobro počutje, uporabe vitaminov, poživil, preparatov. Razumel bo odzivanje svojega organizma na napore in dobil trajnejšo spodbudo za to, da bi se tako v šoli kot v prostem času ukvarjal s športom.</w:t>
      </w:r>
    </w:p>
    <w:p w14:paraId="736B1912" w14:textId="77777777" w:rsidR="004D23A5" w:rsidRDefault="004D23A5" w:rsidP="004D23A5">
      <w:pPr>
        <w:jc w:val="both"/>
        <w:rPr>
          <w:rFonts w:ascii="Cambria" w:hAnsi="Cambria"/>
          <w:color w:val="000000" w:themeColor="text1"/>
          <w:sz w:val="22"/>
          <w:szCs w:val="22"/>
        </w:rPr>
      </w:pPr>
    </w:p>
    <w:p w14:paraId="6EADAC04" w14:textId="77777777" w:rsidR="004D23A5" w:rsidRPr="004D23A5" w:rsidRDefault="004D23A5" w:rsidP="004D23A5">
      <w:pPr>
        <w:jc w:val="both"/>
        <w:rPr>
          <w:rFonts w:ascii="Cambria" w:hAnsi="Cambria"/>
          <w:color w:val="000000" w:themeColor="text1"/>
          <w:sz w:val="22"/>
          <w:szCs w:val="22"/>
        </w:rPr>
      </w:pPr>
    </w:p>
    <w:p w14:paraId="17AD05A0" w14:textId="77777777" w:rsidR="004D23A5" w:rsidRPr="004D23A5" w:rsidRDefault="004D23A5" w:rsidP="004D23A5">
      <w:pPr>
        <w:jc w:val="both"/>
        <w:rPr>
          <w:rFonts w:ascii="Cambria" w:hAnsi="Cambria"/>
          <w:b/>
          <w:color w:val="000000" w:themeColor="text1"/>
          <w:sz w:val="22"/>
          <w:szCs w:val="22"/>
        </w:rPr>
      </w:pPr>
      <w:r w:rsidRPr="004D23A5">
        <w:rPr>
          <w:rFonts w:ascii="Cambria" w:hAnsi="Cambria"/>
          <w:b/>
          <w:color w:val="000000" w:themeColor="text1"/>
          <w:sz w:val="22"/>
          <w:szCs w:val="22"/>
        </w:rPr>
        <w:t>ŠPORT ZA SPROSTITEV B-program</w:t>
      </w:r>
    </w:p>
    <w:p w14:paraId="63BD7B74" w14:textId="3C80C39E" w:rsidR="004D23A5" w:rsidRPr="004D23A5" w:rsidRDefault="004D23A5" w:rsidP="004D23A5">
      <w:pPr>
        <w:jc w:val="both"/>
        <w:rPr>
          <w:rFonts w:ascii="Cambria" w:hAnsi="Cambria"/>
          <w:color w:val="000000" w:themeColor="text1"/>
          <w:sz w:val="22"/>
          <w:szCs w:val="22"/>
        </w:rPr>
      </w:pPr>
      <w:r w:rsidRPr="004D23A5">
        <w:rPr>
          <w:rFonts w:ascii="Cambria" w:hAnsi="Cambria"/>
          <w:color w:val="000000" w:themeColor="text1"/>
          <w:sz w:val="22"/>
          <w:szCs w:val="22"/>
        </w:rPr>
        <w:t>V šolskem letu 202</w:t>
      </w:r>
      <w:r w:rsidR="002A5BD7">
        <w:rPr>
          <w:rFonts w:ascii="Cambria" w:hAnsi="Cambria"/>
          <w:color w:val="000000" w:themeColor="text1"/>
          <w:sz w:val="22"/>
          <w:szCs w:val="22"/>
        </w:rPr>
        <w:t>5</w:t>
      </w:r>
      <w:r w:rsidRPr="004D23A5">
        <w:rPr>
          <w:rFonts w:ascii="Cambria" w:hAnsi="Cambria"/>
          <w:color w:val="000000" w:themeColor="text1"/>
          <w:sz w:val="22"/>
          <w:szCs w:val="22"/>
        </w:rPr>
        <w:t>/2</w:t>
      </w:r>
      <w:r w:rsidR="002A5BD7">
        <w:rPr>
          <w:rFonts w:ascii="Cambria" w:hAnsi="Cambria"/>
          <w:color w:val="000000" w:themeColor="text1"/>
          <w:sz w:val="22"/>
          <w:szCs w:val="22"/>
        </w:rPr>
        <w:t>6</w:t>
      </w:r>
      <w:r w:rsidRPr="004D23A5">
        <w:rPr>
          <w:rFonts w:ascii="Cambria" w:hAnsi="Cambria"/>
          <w:color w:val="000000" w:themeColor="text1"/>
          <w:sz w:val="22"/>
          <w:szCs w:val="22"/>
        </w:rPr>
        <w:t xml:space="preserve"> bomo v okviru izbirnega predmeta šport za sprostitev ponudili učencem </w:t>
      </w:r>
    </w:p>
    <w:p w14:paraId="7735F10C" w14:textId="70C8A397" w:rsidR="004D23A5" w:rsidRPr="004D23A5" w:rsidRDefault="004D23A5" w:rsidP="004D23A5">
      <w:pPr>
        <w:jc w:val="both"/>
        <w:rPr>
          <w:rFonts w:ascii="Cambria" w:hAnsi="Cambria"/>
          <w:color w:val="000000" w:themeColor="text1"/>
          <w:sz w:val="22"/>
          <w:szCs w:val="22"/>
        </w:rPr>
      </w:pPr>
      <w:r w:rsidRPr="004D23A5">
        <w:rPr>
          <w:rFonts w:ascii="Cambria" w:hAnsi="Cambria"/>
          <w:color w:val="000000" w:themeColor="text1"/>
          <w:sz w:val="22"/>
          <w:szCs w:val="22"/>
        </w:rPr>
        <w:t>devetih razredov tridnevni program alpskega smučanja v Rekreacijsko turističnem centru Trije kralji na Pohorju v februarju 202</w:t>
      </w:r>
      <w:r w:rsidR="002A5BD7">
        <w:rPr>
          <w:rFonts w:ascii="Cambria" w:hAnsi="Cambria"/>
          <w:color w:val="000000" w:themeColor="text1"/>
          <w:sz w:val="22"/>
          <w:szCs w:val="22"/>
        </w:rPr>
        <w:t>6</w:t>
      </w:r>
      <w:r w:rsidRPr="004D23A5">
        <w:rPr>
          <w:rFonts w:ascii="Cambria" w:hAnsi="Cambria"/>
          <w:color w:val="000000" w:themeColor="text1"/>
          <w:sz w:val="22"/>
          <w:szCs w:val="22"/>
        </w:rPr>
        <w:t xml:space="preserve"> ter eno zimsko dejavnost v okolici šole. </w:t>
      </w:r>
    </w:p>
    <w:p w14:paraId="6B6D4661" w14:textId="16F735E5" w:rsidR="004D23A5" w:rsidRPr="004D23A5" w:rsidRDefault="004D23A5" w:rsidP="004D23A5">
      <w:pPr>
        <w:jc w:val="both"/>
        <w:rPr>
          <w:rFonts w:ascii="Cambria" w:hAnsi="Cambria"/>
          <w:color w:val="000000" w:themeColor="text1"/>
          <w:sz w:val="22"/>
          <w:szCs w:val="22"/>
        </w:rPr>
      </w:pPr>
      <w:r w:rsidRPr="0002227F">
        <w:rPr>
          <w:rFonts w:ascii="Cambria" w:hAnsi="Cambria"/>
          <w:b/>
          <w:bCs/>
          <w:color w:val="000000" w:themeColor="text1"/>
          <w:sz w:val="22"/>
          <w:szCs w:val="22"/>
        </w:rPr>
        <w:t>Okvirna cena</w:t>
      </w:r>
      <w:r w:rsidRPr="004D23A5">
        <w:rPr>
          <w:rFonts w:ascii="Cambria" w:hAnsi="Cambria"/>
          <w:color w:val="000000" w:themeColor="text1"/>
          <w:sz w:val="22"/>
          <w:szCs w:val="22"/>
        </w:rPr>
        <w:t xml:space="preserve"> tridnevnega bivanja v Penzionu Jakec znaša </w:t>
      </w:r>
      <w:r w:rsidRPr="0002227F">
        <w:rPr>
          <w:rFonts w:ascii="Cambria" w:hAnsi="Cambria"/>
          <w:b/>
          <w:bCs/>
          <w:color w:val="000000" w:themeColor="text1"/>
          <w:sz w:val="22"/>
          <w:szCs w:val="22"/>
        </w:rPr>
        <w:t>1</w:t>
      </w:r>
      <w:r w:rsidR="0002227F" w:rsidRPr="0002227F">
        <w:rPr>
          <w:rFonts w:ascii="Cambria" w:hAnsi="Cambria"/>
          <w:b/>
          <w:bCs/>
          <w:color w:val="000000" w:themeColor="text1"/>
          <w:sz w:val="22"/>
          <w:szCs w:val="22"/>
        </w:rPr>
        <w:t>7</w:t>
      </w:r>
      <w:r w:rsidRPr="0002227F">
        <w:rPr>
          <w:rFonts w:ascii="Cambria" w:hAnsi="Cambria"/>
          <w:b/>
          <w:bCs/>
          <w:color w:val="000000" w:themeColor="text1"/>
          <w:sz w:val="22"/>
          <w:szCs w:val="22"/>
        </w:rPr>
        <w:t>0 evrov</w:t>
      </w:r>
      <w:r w:rsidRPr="004D23A5">
        <w:rPr>
          <w:rFonts w:ascii="Cambria" w:hAnsi="Cambria"/>
          <w:color w:val="000000" w:themeColor="text1"/>
          <w:sz w:val="22"/>
          <w:szCs w:val="22"/>
        </w:rPr>
        <w:t>. Cena zajema (2 nočitvi):</w:t>
      </w:r>
    </w:p>
    <w:p w14:paraId="5A31DC2A" w14:textId="77777777" w:rsidR="004D23A5" w:rsidRPr="004D23A5" w:rsidRDefault="004D23A5" w:rsidP="004D23A5">
      <w:pPr>
        <w:jc w:val="both"/>
        <w:rPr>
          <w:rFonts w:ascii="Cambria" w:hAnsi="Cambria"/>
          <w:color w:val="000000" w:themeColor="text1"/>
          <w:sz w:val="22"/>
          <w:szCs w:val="22"/>
        </w:rPr>
      </w:pPr>
      <w:r w:rsidRPr="004D23A5">
        <w:rPr>
          <w:rFonts w:ascii="Cambria" w:hAnsi="Cambria"/>
          <w:color w:val="000000" w:themeColor="text1"/>
          <w:sz w:val="22"/>
          <w:szCs w:val="22"/>
        </w:rPr>
        <w:t>− 2 polna penziona (zajtrk, kosilo, večerja),</w:t>
      </w:r>
    </w:p>
    <w:p w14:paraId="45D82ADF" w14:textId="77777777" w:rsidR="004D23A5" w:rsidRPr="004D23A5" w:rsidRDefault="004D23A5" w:rsidP="004D23A5">
      <w:pPr>
        <w:jc w:val="both"/>
        <w:rPr>
          <w:rFonts w:ascii="Cambria" w:hAnsi="Cambria"/>
          <w:color w:val="000000" w:themeColor="text1"/>
          <w:sz w:val="22"/>
          <w:szCs w:val="22"/>
        </w:rPr>
      </w:pPr>
      <w:r w:rsidRPr="004D23A5">
        <w:rPr>
          <w:rFonts w:ascii="Cambria" w:hAnsi="Cambria"/>
          <w:color w:val="000000" w:themeColor="text1"/>
          <w:sz w:val="22"/>
          <w:szCs w:val="22"/>
        </w:rPr>
        <w:t>− 3 smučarske karte,</w:t>
      </w:r>
    </w:p>
    <w:p w14:paraId="10F19145" w14:textId="77777777" w:rsidR="004D23A5" w:rsidRPr="004D23A5" w:rsidRDefault="004D23A5" w:rsidP="004D23A5">
      <w:pPr>
        <w:jc w:val="both"/>
        <w:rPr>
          <w:rFonts w:ascii="Cambria" w:hAnsi="Cambria"/>
          <w:color w:val="000000" w:themeColor="text1"/>
          <w:sz w:val="22"/>
          <w:szCs w:val="22"/>
        </w:rPr>
      </w:pPr>
      <w:r w:rsidRPr="004D23A5">
        <w:rPr>
          <w:rFonts w:ascii="Cambria" w:hAnsi="Cambria"/>
          <w:color w:val="000000" w:themeColor="text1"/>
          <w:sz w:val="22"/>
          <w:szCs w:val="22"/>
        </w:rPr>
        <w:t>− avtobusni prevoz (Šoštanj−Trije kralji−Šoštanj).</w:t>
      </w:r>
    </w:p>
    <w:p w14:paraId="1E5EB8E5" w14:textId="77777777" w:rsidR="004D23A5" w:rsidRPr="004D23A5" w:rsidRDefault="004D23A5" w:rsidP="004D23A5">
      <w:pPr>
        <w:jc w:val="both"/>
        <w:rPr>
          <w:rFonts w:ascii="Cambria" w:hAnsi="Cambria"/>
          <w:color w:val="000000" w:themeColor="text1"/>
          <w:sz w:val="22"/>
          <w:szCs w:val="22"/>
        </w:rPr>
      </w:pPr>
      <w:r w:rsidRPr="004D23A5">
        <w:rPr>
          <w:rFonts w:ascii="Cambria" w:hAnsi="Cambria"/>
          <w:color w:val="000000" w:themeColor="text1"/>
          <w:sz w:val="22"/>
          <w:szCs w:val="22"/>
        </w:rPr>
        <w:t>Za smučarsko opremo morate poskrbeti učenci oziroma starši sami! Učenci morajo biti samostojni smučarji!</w:t>
      </w:r>
    </w:p>
    <w:p w14:paraId="32E7DED7" w14:textId="0883EEB4" w:rsidR="004D23A5" w:rsidRPr="004D23A5" w:rsidRDefault="004D23A5" w:rsidP="004D23A5">
      <w:pPr>
        <w:jc w:val="both"/>
        <w:rPr>
          <w:rFonts w:ascii="Cambria" w:hAnsi="Cambria"/>
          <w:color w:val="000000" w:themeColor="text1"/>
          <w:sz w:val="22"/>
          <w:szCs w:val="22"/>
        </w:rPr>
      </w:pPr>
      <w:r w:rsidRPr="004D23A5">
        <w:rPr>
          <w:rFonts w:ascii="Cambria" w:hAnsi="Cambria"/>
          <w:color w:val="000000" w:themeColor="text1"/>
          <w:sz w:val="22"/>
          <w:szCs w:val="22"/>
        </w:rPr>
        <w:t>V primeru pomanjkanja snega ali slabega vremena se bo za prijavljene učence organiziral tridnevni program pohodništva v mesecu maju 202</w:t>
      </w:r>
      <w:r w:rsidR="002A5BD7">
        <w:rPr>
          <w:rFonts w:ascii="Cambria" w:hAnsi="Cambria"/>
          <w:color w:val="000000" w:themeColor="text1"/>
          <w:sz w:val="22"/>
          <w:szCs w:val="22"/>
        </w:rPr>
        <w:t>6</w:t>
      </w:r>
      <w:r w:rsidRPr="004D23A5">
        <w:rPr>
          <w:rFonts w:ascii="Cambria" w:hAnsi="Cambria"/>
          <w:color w:val="000000" w:themeColor="text1"/>
          <w:sz w:val="22"/>
          <w:szCs w:val="22"/>
        </w:rPr>
        <w:t>.</w:t>
      </w:r>
    </w:p>
    <w:p w14:paraId="045CBA0C" w14:textId="77777777" w:rsidR="004D23A5" w:rsidRDefault="004D23A5" w:rsidP="004D23A5">
      <w:pPr>
        <w:jc w:val="both"/>
        <w:rPr>
          <w:rFonts w:ascii="Cambria" w:hAnsi="Cambria"/>
          <w:b/>
          <w:sz w:val="22"/>
          <w:szCs w:val="22"/>
        </w:rPr>
      </w:pPr>
    </w:p>
    <w:p w14:paraId="745A0CF6" w14:textId="77777777" w:rsidR="004D23A5" w:rsidRDefault="004D23A5" w:rsidP="004D23A5">
      <w:pPr>
        <w:jc w:val="both"/>
        <w:rPr>
          <w:rFonts w:ascii="Cambria" w:hAnsi="Cambria"/>
          <w:b/>
          <w:sz w:val="22"/>
          <w:szCs w:val="22"/>
        </w:rPr>
      </w:pPr>
    </w:p>
    <w:p w14:paraId="3DB038D2" w14:textId="77777777" w:rsidR="004D23A5" w:rsidRPr="004D23A5" w:rsidRDefault="004D23A5" w:rsidP="004D23A5">
      <w:pPr>
        <w:jc w:val="both"/>
        <w:rPr>
          <w:rFonts w:ascii="Cambria" w:hAnsi="Cambria"/>
          <w:b/>
          <w:sz w:val="22"/>
          <w:szCs w:val="22"/>
        </w:rPr>
      </w:pPr>
    </w:p>
    <w:p w14:paraId="2C80A915" w14:textId="77777777" w:rsidR="004D23A5" w:rsidRPr="004D23A5" w:rsidRDefault="004D23A5" w:rsidP="004D23A5">
      <w:pPr>
        <w:jc w:val="both"/>
        <w:rPr>
          <w:rFonts w:ascii="Cambria" w:hAnsi="Cambria"/>
          <w:b/>
          <w:sz w:val="22"/>
          <w:szCs w:val="22"/>
        </w:rPr>
      </w:pPr>
      <w:r w:rsidRPr="004D23A5">
        <w:rPr>
          <w:rFonts w:ascii="Cambria" w:hAnsi="Cambria"/>
          <w:b/>
          <w:sz w:val="22"/>
          <w:szCs w:val="22"/>
        </w:rPr>
        <w:t>POSKUSI V KEMIJI</w:t>
      </w:r>
    </w:p>
    <w:p w14:paraId="1B243B5E" w14:textId="77777777" w:rsidR="009012BD" w:rsidRPr="00583ECB" w:rsidRDefault="009012BD" w:rsidP="009012BD">
      <w:pPr>
        <w:jc w:val="both"/>
        <w:rPr>
          <w:rFonts w:ascii="Cambria" w:hAnsi="Cambria"/>
          <w:sz w:val="22"/>
          <w:szCs w:val="18"/>
        </w:rPr>
      </w:pPr>
      <w:r w:rsidRPr="00583ECB">
        <w:rPr>
          <w:rFonts w:ascii="Cambria" w:hAnsi="Cambria"/>
          <w:sz w:val="22"/>
          <w:szCs w:val="18"/>
        </w:rPr>
        <w:t xml:space="preserve">Pri izbirnem predmetu poskusi v kemiji boste postali pravi raziskovalci in skozi eksperimente spoznavali temeljna načela kemije. Predmet učencem omogoča, da nadgradijo in poglobijo svoje znanje kemije ter razvijajo eksperimentalne spretnosti. Skozi različne eksperimente, bodo učenci raziskovali, postavljali svoja predvidevanja, se urili v natančnosti in kritičnem razmišljanju. Kemija ni le učenje formul, ampak prava detektivska pustolovščina, kjer eksperimentiramo, raziskujemo in odkrivamo skrite zakonitosti narave! Pripravite se na zanimive eksperimente, presenetljive izide in nepozabno kemijsko avanturo! Svoje pridobljeno znanje boste ob koncu šolskega leta lahko preverili s kemijsko obarvano ekskurzijo, ki bo učencem ponudila še širši pogled v svet kemije. </w:t>
      </w:r>
    </w:p>
    <w:p w14:paraId="5039B350" w14:textId="77777777" w:rsidR="004D23A5" w:rsidRDefault="004D23A5" w:rsidP="004D23A5">
      <w:pPr>
        <w:pStyle w:val="Naslov3"/>
        <w:tabs>
          <w:tab w:val="num" w:pos="360"/>
        </w:tabs>
        <w:ind w:left="360" w:hanging="360"/>
        <w:rPr>
          <w:rFonts w:ascii="Cambria" w:hAnsi="Cambria"/>
          <w:color w:val="000000"/>
          <w:sz w:val="22"/>
          <w:szCs w:val="22"/>
        </w:rPr>
      </w:pPr>
    </w:p>
    <w:p w14:paraId="50A0F368" w14:textId="77777777" w:rsidR="004D23A5" w:rsidRPr="004D23A5" w:rsidRDefault="004D23A5" w:rsidP="004D23A5"/>
    <w:p w14:paraId="49A6B379" w14:textId="77777777" w:rsidR="004D23A5" w:rsidRPr="004D23A5" w:rsidRDefault="004D23A5" w:rsidP="004D23A5"/>
    <w:p w14:paraId="1B4008DE" w14:textId="77777777" w:rsidR="004D23A5" w:rsidRPr="004D23A5" w:rsidRDefault="004D23A5" w:rsidP="004D23A5">
      <w:pPr>
        <w:rPr>
          <w:rFonts w:ascii="Cambria" w:hAnsi="Cambria"/>
          <w:b/>
          <w:sz w:val="22"/>
          <w:szCs w:val="22"/>
        </w:rPr>
      </w:pPr>
      <w:r w:rsidRPr="004D23A5">
        <w:rPr>
          <w:rFonts w:ascii="Cambria" w:hAnsi="Cambria"/>
          <w:b/>
          <w:sz w:val="22"/>
          <w:szCs w:val="22"/>
        </w:rPr>
        <w:t>RAČUNALNIŠTVO – računalniška omrežja</w:t>
      </w:r>
    </w:p>
    <w:p w14:paraId="0645BAFC" w14:textId="0C648747" w:rsidR="002A5BD7" w:rsidRPr="002744CD" w:rsidRDefault="004D23A5" w:rsidP="002A5BD7">
      <w:pPr>
        <w:rPr>
          <w:rFonts w:ascii="Cambria" w:hAnsi="Cambria"/>
          <w:sz w:val="22"/>
          <w:szCs w:val="22"/>
        </w:rPr>
      </w:pPr>
      <w:r w:rsidRPr="004D23A5">
        <w:rPr>
          <w:rFonts w:ascii="Cambria" w:hAnsi="Cambria"/>
          <w:sz w:val="22"/>
          <w:szCs w:val="22"/>
        </w:rPr>
        <w:t xml:space="preserve">Učenci spoznavajo računalniška omrežja, prednosti/pasti interneta, osnove jezika HTML in programiranja. </w:t>
      </w:r>
      <w:r w:rsidR="00A47992">
        <w:rPr>
          <w:rFonts w:ascii="Cambria" w:hAnsi="Cambria"/>
          <w:sz w:val="22"/>
          <w:szCs w:val="22"/>
        </w:rPr>
        <w:t>Prve s</w:t>
      </w:r>
      <w:r w:rsidRPr="004D23A5">
        <w:rPr>
          <w:rFonts w:ascii="Cambria" w:hAnsi="Cambria"/>
          <w:sz w:val="22"/>
          <w:szCs w:val="22"/>
        </w:rPr>
        <w:t>pletn</w:t>
      </w:r>
      <w:r w:rsidR="00A47992">
        <w:rPr>
          <w:rFonts w:ascii="Cambria" w:hAnsi="Cambria"/>
          <w:sz w:val="22"/>
          <w:szCs w:val="22"/>
        </w:rPr>
        <w:t>e</w:t>
      </w:r>
      <w:r w:rsidRPr="004D23A5">
        <w:rPr>
          <w:rFonts w:ascii="Cambria" w:hAnsi="Cambria"/>
          <w:sz w:val="22"/>
          <w:szCs w:val="22"/>
        </w:rPr>
        <w:t xml:space="preserve"> stran</w:t>
      </w:r>
      <w:r w:rsidR="00A47992">
        <w:rPr>
          <w:rFonts w:ascii="Cambria" w:hAnsi="Cambria"/>
          <w:sz w:val="22"/>
          <w:szCs w:val="22"/>
        </w:rPr>
        <w:t>i</w:t>
      </w:r>
      <w:r w:rsidRPr="004D23A5">
        <w:rPr>
          <w:rFonts w:ascii="Cambria" w:hAnsi="Cambria"/>
          <w:sz w:val="22"/>
          <w:szCs w:val="22"/>
        </w:rPr>
        <w:t xml:space="preserve"> izdel</w:t>
      </w:r>
      <w:r w:rsidR="00A47992">
        <w:rPr>
          <w:rFonts w:ascii="Cambria" w:hAnsi="Cambria"/>
          <w:sz w:val="22"/>
          <w:szCs w:val="22"/>
        </w:rPr>
        <w:t>u</w:t>
      </w:r>
      <w:r w:rsidRPr="004D23A5">
        <w:rPr>
          <w:rFonts w:ascii="Cambria" w:hAnsi="Cambria"/>
          <w:sz w:val="22"/>
          <w:szCs w:val="22"/>
        </w:rPr>
        <w:t>j</w:t>
      </w:r>
      <w:r w:rsidR="00A47992">
        <w:rPr>
          <w:rFonts w:ascii="Cambria" w:hAnsi="Cambria"/>
          <w:sz w:val="22"/>
          <w:szCs w:val="22"/>
        </w:rPr>
        <w:t>ej</w:t>
      </w:r>
      <w:r w:rsidRPr="004D23A5">
        <w:rPr>
          <w:rFonts w:ascii="Cambria" w:hAnsi="Cambria"/>
          <w:sz w:val="22"/>
          <w:szCs w:val="22"/>
        </w:rPr>
        <w:t xml:space="preserve">o s programoma </w:t>
      </w:r>
      <w:proofErr w:type="spellStart"/>
      <w:r w:rsidRPr="004D23A5">
        <w:rPr>
          <w:rFonts w:ascii="Cambria" w:hAnsi="Cambria"/>
          <w:sz w:val="22"/>
          <w:szCs w:val="22"/>
        </w:rPr>
        <w:t>Kompozer</w:t>
      </w:r>
      <w:proofErr w:type="spellEnd"/>
      <w:r w:rsidRPr="004D23A5">
        <w:rPr>
          <w:rFonts w:ascii="Cambria" w:hAnsi="Cambria"/>
          <w:sz w:val="22"/>
          <w:szCs w:val="22"/>
        </w:rPr>
        <w:t xml:space="preserve"> in Notepad++</w:t>
      </w:r>
      <w:r w:rsidR="00A47992">
        <w:rPr>
          <w:rFonts w:ascii="Cambria" w:hAnsi="Cambria"/>
          <w:sz w:val="22"/>
          <w:szCs w:val="22"/>
        </w:rPr>
        <w:t>, nato preidejo v</w:t>
      </w:r>
      <w:r w:rsidRPr="004D23A5">
        <w:rPr>
          <w:rFonts w:ascii="Cambria" w:hAnsi="Cambria"/>
          <w:sz w:val="22"/>
          <w:szCs w:val="22"/>
        </w:rPr>
        <w:t xml:space="preserve"> </w:t>
      </w:r>
      <w:r w:rsidR="00A47992">
        <w:rPr>
          <w:rFonts w:ascii="Cambria" w:hAnsi="Cambria"/>
          <w:sz w:val="22"/>
          <w:szCs w:val="22"/>
        </w:rPr>
        <w:t>Arnes Splet.</w:t>
      </w:r>
      <w:r w:rsidRPr="004D23A5">
        <w:rPr>
          <w:rFonts w:ascii="Cambria" w:hAnsi="Cambria"/>
          <w:sz w:val="22"/>
          <w:szCs w:val="22"/>
        </w:rPr>
        <w:t xml:space="preserve"> Algoritmično razmišljanje, potrebno za programiranje, razvijajo s pomočjo Code.org</w:t>
      </w:r>
      <w:r w:rsidR="00B405EC">
        <w:rPr>
          <w:rFonts w:ascii="Cambria" w:hAnsi="Cambria"/>
          <w:sz w:val="22"/>
          <w:szCs w:val="22"/>
        </w:rPr>
        <w:t xml:space="preserve"> in</w:t>
      </w:r>
      <w:r w:rsidRPr="004D23A5">
        <w:rPr>
          <w:rFonts w:ascii="Cambria" w:hAnsi="Cambria"/>
          <w:sz w:val="22"/>
          <w:szCs w:val="22"/>
        </w:rPr>
        <w:t xml:space="preserve"> </w:t>
      </w:r>
      <w:r w:rsidR="007528DA">
        <w:rPr>
          <w:rFonts w:ascii="Cambria" w:hAnsi="Cambria"/>
          <w:sz w:val="22"/>
          <w:szCs w:val="22"/>
        </w:rPr>
        <w:t>Pišek</w:t>
      </w:r>
      <w:r w:rsidRPr="004D23A5">
        <w:rPr>
          <w:rFonts w:ascii="Cambria" w:hAnsi="Cambria"/>
          <w:sz w:val="22"/>
          <w:szCs w:val="22"/>
        </w:rPr>
        <w:t xml:space="preserve">. </w:t>
      </w:r>
      <w:r w:rsidR="002A5BD7">
        <w:rPr>
          <w:rFonts w:ascii="Cambria" w:hAnsi="Cambria"/>
          <w:sz w:val="22"/>
          <w:szCs w:val="22"/>
        </w:rPr>
        <w:t xml:space="preserve">Prehajajo med namiznimi in oblačnimi aplikacijami, med Arnes učilnico in </w:t>
      </w:r>
      <w:proofErr w:type="spellStart"/>
      <w:r w:rsidR="002A5BD7">
        <w:rPr>
          <w:rFonts w:ascii="Cambria" w:hAnsi="Cambria"/>
          <w:sz w:val="22"/>
          <w:szCs w:val="22"/>
        </w:rPr>
        <w:t>Teamsom</w:t>
      </w:r>
      <w:proofErr w:type="spellEnd"/>
      <w:r w:rsidR="002A5BD7">
        <w:rPr>
          <w:rFonts w:ascii="Cambria" w:hAnsi="Cambria"/>
          <w:sz w:val="22"/>
          <w:szCs w:val="22"/>
        </w:rPr>
        <w:t>.</w:t>
      </w:r>
    </w:p>
    <w:p w14:paraId="73A2DC30" w14:textId="3C231323" w:rsidR="004D23A5" w:rsidRPr="004D23A5" w:rsidRDefault="004D23A5" w:rsidP="002A5BD7">
      <w:pPr>
        <w:rPr>
          <w:rFonts w:ascii="Cambria" w:hAnsi="Cambria"/>
          <w:b/>
          <w:color w:val="000000"/>
          <w:sz w:val="22"/>
          <w:szCs w:val="22"/>
        </w:rPr>
      </w:pPr>
    </w:p>
    <w:p w14:paraId="49E60A03" w14:textId="77777777" w:rsidR="004D23A5" w:rsidRDefault="004D23A5" w:rsidP="004D23A5">
      <w:pPr>
        <w:jc w:val="both"/>
        <w:rPr>
          <w:rFonts w:ascii="Cambria" w:hAnsi="Cambria"/>
          <w:b/>
          <w:color w:val="000000"/>
          <w:sz w:val="22"/>
          <w:szCs w:val="22"/>
        </w:rPr>
      </w:pPr>
    </w:p>
    <w:p w14:paraId="68DBA2A0" w14:textId="77777777" w:rsidR="004D23A5" w:rsidRDefault="004D23A5" w:rsidP="004D23A5">
      <w:pPr>
        <w:jc w:val="both"/>
        <w:rPr>
          <w:rFonts w:ascii="Cambria" w:hAnsi="Cambria"/>
          <w:b/>
          <w:sz w:val="22"/>
          <w:szCs w:val="22"/>
        </w:rPr>
      </w:pPr>
    </w:p>
    <w:p w14:paraId="4CFAC112" w14:textId="77777777" w:rsidR="004D23A5" w:rsidRPr="004D23A5" w:rsidRDefault="004D23A5" w:rsidP="004D23A5">
      <w:pPr>
        <w:jc w:val="both"/>
        <w:rPr>
          <w:rFonts w:ascii="Cambria" w:hAnsi="Cambria"/>
          <w:b/>
          <w:sz w:val="22"/>
          <w:szCs w:val="22"/>
        </w:rPr>
      </w:pPr>
      <w:r w:rsidRPr="004D23A5">
        <w:rPr>
          <w:rFonts w:ascii="Cambria" w:hAnsi="Cambria"/>
          <w:b/>
          <w:sz w:val="22"/>
          <w:szCs w:val="22"/>
        </w:rPr>
        <w:t>ASTRONOMIJA</w:t>
      </w:r>
    </w:p>
    <w:p w14:paraId="4ACDAD6D" w14:textId="2C846525" w:rsidR="004D23A5" w:rsidRPr="004D23A5" w:rsidRDefault="004D23A5" w:rsidP="004D23A5">
      <w:pPr>
        <w:jc w:val="both"/>
        <w:rPr>
          <w:rFonts w:ascii="Cambria" w:hAnsi="Cambria"/>
          <w:sz w:val="22"/>
          <w:szCs w:val="22"/>
        </w:rPr>
      </w:pPr>
      <w:r w:rsidRPr="004D23A5">
        <w:rPr>
          <w:rFonts w:ascii="Cambria" w:hAnsi="Cambria"/>
          <w:sz w:val="22"/>
          <w:szCs w:val="22"/>
        </w:rPr>
        <w:t xml:space="preserve">Pri izbirnem predmetu </w:t>
      </w:r>
      <w:r w:rsidR="00E45BFC">
        <w:rPr>
          <w:rFonts w:ascii="Cambria" w:hAnsi="Cambria"/>
          <w:sz w:val="22"/>
          <w:szCs w:val="22"/>
        </w:rPr>
        <w:t xml:space="preserve">Zvezde in vesolje </w:t>
      </w:r>
      <w:r w:rsidRPr="004D23A5">
        <w:rPr>
          <w:rFonts w:ascii="Cambria" w:hAnsi="Cambria"/>
          <w:sz w:val="22"/>
          <w:szCs w:val="22"/>
        </w:rPr>
        <w:t>se bodo učenci seznanili z vesoljem. Podrobneje bodo spoznali Sončni sistem in druge objekte v vesolju ter se znali orientirati na nebu s pomočjo zvezdnih kart. Načrtovali in izvajali bodo preprosta opazovanja in analizirali rezultate. Razvijali bodo sposobnosti za samostojno učenje s pomočjo različnih virov.</w:t>
      </w:r>
    </w:p>
    <w:p w14:paraId="4F82F8ED" w14:textId="42A27E78" w:rsidR="005C0BAF" w:rsidRDefault="005C0BAF">
      <w:pPr>
        <w:rPr>
          <w:rFonts w:ascii="Cambria" w:hAnsi="Cambria"/>
          <w:sz w:val="22"/>
          <w:szCs w:val="22"/>
        </w:rPr>
      </w:pPr>
    </w:p>
    <w:p w14:paraId="6EDAAACA" w14:textId="55D7087C" w:rsidR="007D1747" w:rsidRDefault="007D1747">
      <w:pPr>
        <w:rPr>
          <w:rFonts w:ascii="Cambria" w:hAnsi="Cambria"/>
          <w:sz w:val="22"/>
          <w:szCs w:val="22"/>
        </w:rPr>
      </w:pPr>
    </w:p>
    <w:p w14:paraId="356D55B0" w14:textId="77777777" w:rsidR="007D1747" w:rsidRPr="004D23A5" w:rsidRDefault="007D1747">
      <w:pPr>
        <w:rPr>
          <w:rFonts w:ascii="Cambria" w:hAnsi="Cambria"/>
          <w:sz w:val="22"/>
          <w:szCs w:val="22"/>
        </w:rPr>
      </w:pPr>
    </w:p>
    <w:p w14:paraId="51913D71" w14:textId="3E7D1635" w:rsidR="004D23A5" w:rsidRPr="007D1747" w:rsidRDefault="004D23A5" w:rsidP="007D1747">
      <w:pPr>
        <w:pStyle w:val="Naslov2"/>
        <w:jc w:val="left"/>
        <w:rPr>
          <w:rFonts w:ascii="Cambria" w:hAnsi="Cambria"/>
          <w:b w:val="0"/>
          <w:i/>
          <w:sz w:val="22"/>
          <w:szCs w:val="22"/>
        </w:rPr>
      </w:pPr>
      <w:r w:rsidRPr="004D23A5">
        <w:rPr>
          <w:rFonts w:ascii="Cambria" w:hAnsi="Cambria"/>
          <w:b w:val="0"/>
          <w:i/>
          <w:sz w:val="22"/>
          <w:szCs w:val="22"/>
        </w:rPr>
        <w:t>Pri izbirnih predmetih, ki so povezani s stroški, je pripisana okvirna cena.</w:t>
      </w:r>
    </w:p>
    <w:sectPr w:rsidR="004D23A5" w:rsidRPr="007D1747" w:rsidSect="004D23A5">
      <w:pgSz w:w="11906" w:h="16838"/>
      <w:pgMar w:top="1134"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3A5"/>
    <w:rsid w:val="00017CFA"/>
    <w:rsid w:val="0002227F"/>
    <w:rsid w:val="00054F48"/>
    <w:rsid w:val="00140817"/>
    <w:rsid w:val="001C0E7B"/>
    <w:rsid w:val="002A5BD7"/>
    <w:rsid w:val="00400C42"/>
    <w:rsid w:val="004D23A5"/>
    <w:rsid w:val="00566001"/>
    <w:rsid w:val="005C0BAF"/>
    <w:rsid w:val="006F47E7"/>
    <w:rsid w:val="007528DA"/>
    <w:rsid w:val="007D1747"/>
    <w:rsid w:val="00844FBC"/>
    <w:rsid w:val="008F22D5"/>
    <w:rsid w:val="009012BD"/>
    <w:rsid w:val="009C641C"/>
    <w:rsid w:val="00A47992"/>
    <w:rsid w:val="00B072AC"/>
    <w:rsid w:val="00B265F5"/>
    <w:rsid w:val="00B405EC"/>
    <w:rsid w:val="00B96440"/>
    <w:rsid w:val="00B972BB"/>
    <w:rsid w:val="00BC0EF6"/>
    <w:rsid w:val="00BC27C3"/>
    <w:rsid w:val="00C3520B"/>
    <w:rsid w:val="00DA4C39"/>
    <w:rsid w:val="00DD5771"/>
    <w:rsid w:val="00DF3B03"/>
    <w:rsid w:val="00E4441C"/>
    <w:rsid w:val="00E45BFC"/>
    <w:rsid w:val="00EE570A"/>
    <w:rsid w:val="00F136B2"/>
    <w:rsid w:val="00FF264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ADC7F"/>
  <w15:chartTrackingRefBased/>
  <w15:docId w15:val="{25F065A5-CF01-44FF-B1E9-6D90C3AB4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D23A5"/>
    <w:pPr>
      <w:spacing w:after="0" w:line="240" w:lineRule="auto"/>
    </w:pPr>
    <w:rPr>
      <w:rFonts w:ascii="Times New Roman" w:eastAsia="Times New Roman" w:hAnsi="Times New Roman" w:cs="Times New Roman"/>
      <w:sz w:val="24"/>
      <w:szCs w:val="20"/>
      <w:lang w:eastAsia="sl-SI"/>
    </w:rPr>
  </w:style>
  <w:style w:type="paragraph" w:styleId="Naslov1">
    <w:name w:val="heading 1"/>
    <w:basedOn w:val="Navaden"/>
    <w:next w:val="Navaden"/>
    <w:link w:val="Naslov1Znak"/>
    <w:uiPriority w:val="9"/>
    <w:qFormat/>
    <w:rsid w:val="004D23A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qFormat/>
    <w:rsid w:val="004D23A5"/>
    <w:pPr>
      <w:keepNext/>
      <w:jc w:val="both"/>
      <w:outlineLvl w:val="1"/>
    </w:pPr>
    <w:rPr>
      <w:rFonts w:ascii="Comic Sans MS" w:hAnsi="Comic Sans MS"/>
      <w:b/>
      <w:sz w:val="16"/>
    </w:rPr>
  </w:style>
  <w:style w:type="paragraph" w:styleId="Naslov3">
    <w:name w:val="heading 3"/>
    <w:basedOn w:val="Navaden"/>
    <w:next w:val="Navaden"/>
    <w:link w:val="Naslov3Znak"/>
    <w:uiPriority w:val="9"/>
    <w:semiHidden/>
    <w:unhideWhenUsed/>
    <w:qFormat/>
    <w:rsid w:val="004D23A5"/>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rsid w:val="004D23A5"/>
    <w:rPr>
      <w:rFonts w:ascii="Comic Sans MS" w:eastAsia="Times New Roman" w:hAnsi="Comic Sans MS" w:cs="Times New Roman"/>
      <w:b/>
      <w:sz w:val="16"/>
      <w:szCs w:val="20"/>
      <w:lang w:eastAsia="sl-SI"/>
    </w:rPr>
  </w:style>
  <w:style w:type="character" w:customStyle="1" w:styleId="Naslov1Znak">
    <w:name w:val="Naslov 1 Znak"/>
    <w:basedOn w:val="Privzetapisavaodstavka"/>
    <w:link w:val="Naslov1"/>
    <w:uiPriority w:val="9"/>
    <w:rsid w:val="004D23A5"/>
    <w:rPr>
      <w:rFonts w:asciiTheme="majorHAnsi" w:eastAsiaTheme="majorEastAsia" w:hAnsiTheme="majorHAnsi" w:cstheme="majorBidi"/>
      <w:color w:val="2F5496" w:themeColor="accent1" w:themeShade="BF"/>
      <w:sz w:val="32"/>
      <w:szCs w:val="32"/>
      <w:lang w:eastAsia="sl-SI"/>
    </w:rPr>
  </w:style>
  <w:style w:type="character" w:customStyle="1" w:styleId="Naslov3Znak">
    <w:name w:val="Naslov 3 Znak"/>
    <w:basedOn w:val="Privzetapisavaodstavka"/>
    <w:link w:val="Naslov3"/>
    <w:uiPriority w:val="9"/>
    <w:semiHidden/>
    <w:rsid w:val="004D23A5"/>
    <w:rPr>
      <w:rFonts w:asciiTheme="majorHAnsi" w:eastAsiaTheme="majorEastAsia" w:hAnsiTheme="majorHAnsi" w:cstheme="majorBidi"/>
      <w:color w:val="1F3763" w:themeColor="accent1" w:themeShade="7F"/>
      <w:sz w:val="24"/>
      <w:szCs w:val="24"/>
      <w:lang w:eastAsia="sl-SI"/>
    </w:rPr>
  </w:style>
  <w:style w:type="paragraph" w:styleId="Telobesedila">
    <w:name w:val="Body Text"/>
    <w:basedOn w:val="Navaden"/>
    <w:link w:val="TelobesedilaZnak"/>
    <w:rsid w:val="004D23A5"/>
    <w:pPr>
      <w:jc w:val="center"/>
    </w:pPr>
    <w:rPr>
      <w:b/>
    </w:rPr>
  </w:style>
  <w:style w:type="character" w:customStyle="1" w:styleId="TelobesedilaZnak">
    <w:name w:val="Telo besedila Znak"/>
    <w:basedOn w:val="Privzetapisavaodstavka"/>
    <w:link w:val="Telobesedila"/>
    <w:rsid w:val="004D23A5"/>
    <w:rPr>
      <w:rFonts w:ascii="Times New Roman" w:eastAsia="Times New Roman" w:hAnsi="Times New Roman" w:cs="Times New Roman"/>
      <w:b/>
      <w:sz w:val="24"/>
      <w:szCs w:val="20"/>
      <w:lang w:eastAsia="sl-SI"/>
    </w:rPr>
  </w:style>
  <w:style w:type="paragraph" w:styleId="Telobesedila2">
    <w:name w:val="Body Text 2"/>
    <w:basedOn w:val="Navaden"/>
    <w:link w:val="Telobesedila2Znak"/>
    <w:rsid w:val="004D23A5"/>
    <w:pPr>
      <w:jc w:val="both"/>
    </w:pPr>
    <w:rPr>
      <w:rFonts w:ascii="Comic Sans MS" w:hAnsi="Comic Sans MS"/>
      <w:sz w:val="16"/>
    </w:rPr>
  </w:style>
  <w:style w:type="character" w:customStyle="1" w:styleId="Telobesedila2Znak">
    <w:name w:val="Telo besedila 2 Znak"/>
    <w:basedOn w:val="Privzetapisavaodstavka"/>
    <w:link w:val="Telobesedila2"/>
    <w:rsid w:val="004D23A5"/>
    <w:rPr>
      <w:rFonts w:ascii="Comic Sans MS" w:eastAsia="Times New Roman" w:hAnsi="Comic Sans MS" w:cs="Times New Roman"/>
      <w:sz w:val="16"/>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DA86783-EC8C-4D1B-B7CD-EF7CEC202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1128</Words>
  <Characters>6430</Characters>
  <Application>Microsoft Office Word</Application>
  <DocSecurity>0</DocSecurity>
  <Lines>53</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Klementina</dc:creator>
  <cp:keywords/>
  <dc:description/>
  <cp:lastModifiedBy>Bogomira Vrčkovnik</cp:lastModifiedBy>
  <cp:revision>7</cp:revision>
  <cp:lastPrinted>2025-01-24T10:24:00Z</cp:lastPrinted>
  <dcterms:created xsi:type="dcterms:W3CDTF">2025-01-24T10:20:00Z</dcterms:created>
  <dcterms:modified xsi:type="dcterms:W3CDTF">2025-02-04T12:04:00Z</dcterms:modified>
</cp:coreProperties>
</file>